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E0641" w14:textId="77777777" w:rsidR="00E1666C" w:rsidRDefault="00E1666C" w:rsidP="009314BF">
      <w:pPr>
        <w:ind w:left="720" w:hanging="720"/>
        <w:rPr>
          <w:rFonts w:cs="Arial"/>
        </w:rPr>
      </w:pPr>
      <w:r>
        <w:rPr>
          <w:noProof/>
          <w:lang w:val="en-US"/>
        </w:rPr>
        <w:drawing>
          <wp:anchor distT="0" distB="0" distL="114300" distR="114300" simplePos="0" relativeHeight="251657216" behindDoc="0" locked="0" layoutInCell="1" allowOverlap="1" wp14:anchorId="25473ED7" wp14:editId="39428AAF">
            <wp:simplePos x="0" y="0"/>
            <wp:positionH relativeFrom="column">
              <wp:posOffset>1219200</wp:posOffset>
            </wp:positionH>
            <wp:positionV relativeFrom="paragraph">
              <wp:posOffset>-567690</wp:posOffset>
            </wp:positionV>
            <wp:extent cx="3370580" cy="1619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0580" cy="1619250"/>
                    </a:xfrm>
                    <a:prstGeom prst="rect">
                      <a:avLst/>
                    </a:prstGeom>
                  </pic:spPr>
                </pic:pic>
              </a:graphicData>
            </a:graphic>
            <wp14:sizeRelH relativeFrom="page">
              <wp14:pctWidth>0</wp14:pctWidth>
            </wp14:sizeRelH>
            <wp14:sizeRelV relativeFrom="page">
              <wp14:pctHeight>0</wp14:pctHeight>
            </wp14:sizeRelV>
          </wp:anchor>
        </w:drawing>
      </w:r>
    </w:p>
    <w:p w14:paraId="04E2EBAB" w14:textId="77777777" w:rsidR="00E1666C" w:rsidRDefault="00E1666C" w:rsidP="009314BF">
      <w:pPr>
        <w:ind w:left="720" w:hanging="720"/>
        <w:rPr>
          <w:rFonts w:cs="Arial"/>
        </w:rPr>
      </w:pPr>
    </w:p>
    <w:p w14:paraId="1077C2EF" w14:textId="77777777" w:rsidR="00E1666C" w:rsidRDefault="00E1666C" w:rsidP="009314BF">
      <w:pPr>
        <w:ind w:left="720" w:hanging="720"/>
        <w:rPr>
          <w:rFonts w:cs="Arial"/>
        </w:rPr>
      </w:pPr>
    </w:p>
    <w:p w14:paraId="5D7E0D0F" w14:textId="77777777" w:rsidR="00E1666C" w:rsidRDefault="00E1666C" w:rsidP="009314BF">
      <w:pPr>
        <w:ind w:left="720" w:hanging="720"/>
        <w:rPr>
          <w:rFonts w:cs="Arial"/>
        </w:rPr>
      </w:pPr>
    </w:p>
    <w:p w14:paraId="47C7E82B" w14:textId="77777777" w:rsidR="00E1666C" w:rsidRDefault="00E1666C" w:rsidP="009314BF">
      <w:pPr>
        <w:ind w:left="720" w:hanging="720"/>
        <w:rPr>
          <w:rFonts w:cs="Arial"/>
        </w:rPr>
      </w:pPr>
    </w:p>
    <w:p w14:paraId="5B228CCA" w14:textId="77777777" w:rsidR="00E1666C" w:rsidRDefault="00E1666C" w:rsidP="009314BF">
      <w:pPr>
        <w:ind w:left="720" w:hanging="720"/>
        <w:rPr>
          <w:rFonts w:cs="Arial"/>
        </w:rPr>
      </w:pPr>
    </w:p>
    <w:p w14:paraId="5780130C" w14:textId="77777777" w:rsidR="00E1666C" w:rsidRPr="00C96258" w:rsidRDefault="00E1666C" w:rsidP="00E1666C">
      <w:pPr>
        <w:spacing w:line="360" w:lineRule="auto"/>
        <w:rPr>
          <w:rFonts w:ascii="Corbel" w:hAnsi="Corbel"/>
          <w:b/>
          <w:color w:val="000000" w:themeColor="text1"/>
          <w:sz w:val="20"/>
          <w:szCs w:val="20"/>
        </w:rPr>
      </w:pPr>
      <w:r w:rsidRPr="00C96258">
        <w:rPr>
          <w:rFonts w:ascii="Corbel" w:hAnsi="Corbel"/>
          <w:b/>
          <w:color w:val="000000" w:themeColor="text1"/>
          <w:sz w:val="20"/>
          <w:szCs w:val="20"/>
        </w:rPr>
        <w:t>P R E S</w:t>
      </w:r>
      <w:r w:rsidRPr="00440EAD">
        <w:rPr>
          <w:rFonts w:ascii="Corbel" w:hAnsi="Corbel"/>
          <w:b/>
          <w:color w:val="000000" w:themeColor="text1"/>
          <w:sz w:val="20"/>
          <w:szCs w:val="20"/>
        </w:rPr>
        <w:t xml:space="preserve"> S</w:t>
      </w:r>
      <w:r w:rsidRPr="00C96258">
        <w:rPr>
          <w:rFonts w:ascii="Corbel" w:hAnsi="Corbel"/>
          <w:b/>
          <w:color w:val="000000" w:themeColor="text1"/>
          <w:sz w:val="20"/>
          <w:szCs w:val="20"/>
        </w:rPr>
        <w:t xml:space="preserve">   R E L E </w:t>
      </w:r>
      <w:proofErr w:type="gramStart"/>
      <w:r w:rsidRPr="00C96258">
        <w:rPr>
          <w:rFonts w:ascii="Corbel" w:hAnsi="Corbel"/>
          <w:b/>
          <w:color w:val="000000" w:themeColor="text1"/>
          <w:sz w:val="20"/>
          <w:szCs w:val="20"/>
        </w:rPr>
        <w:t>A</w:t>
      </w:r>
      <w:proofErr w:type="gramEnd"/>
      <w:r w:rsidRPr="00C96258">
        <w:rPr>
          <w:rFonts w:ascii="Corbel" w:hAnsi="Corbel"/>
          <w:b/>
          <w:color w:val="000000" w:themeColor="text1"/>
          <w:sz w:val="20"/>
          <w:szCs w:val="20"/>
        </w:rPr>
        <w:t xml:space="preserve"> S E</w:t>
      </w:r>
    </w:p>
    <w:p w14:paraId="6767A240" w14:textId="77777777" w:rsidR="00E1666C" w:rsidRPr="00C96258" w:rsidRDefault="00E1666C" w:rsidP="00E1666C">
      <w:pPr>
        <w:spacing w:line="360" w:lineRule="auto"/>
        <w:rPr>
          <w:rFonts w:ascii="Corbel" w:hAnsi="Corbel"/>
          <w:color w:val="000000" w:themeColor="text1"/>
          <w:sz w:val="20"/>
          <w:szCs w:val="20"/>
        </w:rPr>
      </w:pPr>
    </w:p>
    <w:p w14:paraId="0DC86ADD" w14:textId="5B7EB18D" w:rsidR="00E1666C" w:rsidRPr="00440EAD" w:rsidRDefault="00B74633" w:rsidP="00E1666C">
      <w:pPr>
        <w:spacing w:line="360" w:lineRule="auto"/>
        <w:rPr>
          <w:rFonts w:ascii="Corbel" w:hAnsi="Corbel"/>
          <w:b/>
          <w:color w:val="000000" w:themeColor="text1"/>
          <w:sz w:val="20"/>
          <w:szCs w:val="20"/>
        </w:rPr>
      </w:pPr>
      <w:r>
        <w:rPr>
          <w:rFonts w:ascii="Corbel" w:hAnsi="Corbel"/>
          <w:b/>
          <w:color w:val="000000" w:themeColor="text1"/>
          <w:sz w:val="20"/>
          <w:szCs w:val="20"/>
        </w:rPr>
        <w:t>October</w:t>
      </w:r>
      <w:r w:rsidR="00D90CAC">
        <w:rPr>
          <w:rFonts w:ascii="Corbel" w:hAnsi="Corbel"/>
          <w:b/>
          <w:color w:val="000000" w:themeColor="text1"/>
          <w:sz w:val="20"/>
          <w:szCs w:val="20"/>
        </w:rPr>
        <w:t xml:space="preserve"> </w:t>
      </w:r>
      <w:r w:rsidR="004E09B1">
        <w:rPr>
          <w:rFonts w:ascii="Corbel" w:hAnsi="Corbel"/>
          <w:b/>
          <w:color w:val="000000" w:themeColor="text1"/>
          <w:sz w:val="20"/>
          <w:szCs w:val="20"/>
        </w:rPr>
        <w:t>18</w:t>
      </w:r>
      <w:r w:rsidR="00E1666C" w:rsidRPr="00440EAD">
        <w:rPr>
          <w:rFonts w:ascii="Corbel" w:hAnsi="Corbel"/>
          <w:b/>
          <w:color w:val="000000" w:themeColor="text1"/>
          <w:sz w:val="20"/>
          <w:szCs w:val="20"/>
        </w:rPr>
        <w:t xml:space="preserve"> 2018</w:t>
      </w:r>
      <w:r w:rsidR="00E1666C" w:rsidRPr="00440EAD">
        <w:rPr>
          <w:rFonts w:ascii="Corbel" w:hAnsi="Corbel"/>
          <w:b/>
          <w:color w:val="000000" w:themeColor="text1"/>
          <w:sz w:val="20"/>
          <w:szCs w:val="20"/>
        </w:rPr>
        <w:tab/>
      </w:r>
      <w:r w:rsidR="00E1666C" w:rsidRPr="00440EAD">
        <w:rPr>
          <w:rFonts w:ascii="Corbel" w:hAnsi="Corbel"/>
          <w:b/>
          <w:color w:val="000000" w:themeColor="text1"/>
          <w:sz w:val="20"/>
          <w:szCs w:val="20"/>
        </w:rPr>
        <w:tab/>
      </w:r>
      <w:r w:rsidR="00E1666C" w:rsidRPr="00440EAD">
        <w:rPr>
          <w:rFonts w:ascii="Corbel" w:hAnsi="Corbel"/>
          <w:b/>
          <w:color w:val="000000" w:themeColor="text1"/>
          <w:sz w:val="20"/>
          <w:szCs w:val="20"/>
        </w:rPr>
        <w:tab/>
      </w:r>
      <w:r w:rsidR="00E1666C" w:rsidRPr="00440EAD">
        <w:rPr>
          <w:rFonts w:ascii="Corbel" w:hAnsi="Corbel"/>
          <w:b/>
          <w:color w:val="000000" w:themeColor="text1"/>
          <w:sz w:val="20"/>
          <w:szCs w:val="20"/>
        </w:rPr>
        <w:tab/>
      </w:r>
      <w:r w:rsidR="00E1666C" w:rsidRPr="00440EAD">
        <w:rPr>
          <w:rFonts w:ascii="Corbel" w:hAnsi="Corbel"/>
          <w:b/>
          <w:color w:val="000000" w:themeColor="text1"/>
          <w:sz w:val="20"/>
          <w:szCs w:val="20"/>
        </w:rPr>
        <w:tab/>
      </w:r>
      <w:r w:rsidR="00E1666C" w:rsidRPr="00440EAD">
        <w:rPr>
          <w:rFonts w:ascii="Corbel" w:hAnsi="Corbel"/>
          <w:b/>
          <w:color w:val="000000" w:themeColor="text1"/>
          <w:sz w:val="20"/>
          <w:szCs w:val="20"/>
        </w:rPr>
        <w:tab/>
      </w:r>
      <w:r w:rsidR="00E1666C" w:rsidRPr="00440EAD">
        <w:rPr>
          <w:rFonts w:ascii="Corbel" w:hAnsi="Corbel"/>
          <w:b/>
          <w:color w:val="000000" w:themeColor="text1"/>
          <w:sz w:val="20"/>
          <w:szCs w:val="20"/>
        </w:rPr>
        <w:tab/>
      </w:r>
      <w:r w:rsidR="00815548" w:rsidRPr="00440EAD">
        <w:rPr>
          <w:rFonts w:ascii="Corbel" w:hAnsi="Corbel"/>
          <w:b/>
          <w:color w:val="000000" w:themeColor="text1"/>
          <w:sz w:val="20"/>
          <w:szCs w:val="20"/>
        </w:rPr>
        <w:t>FOR IMMEDIATE RELEASE</w:t>
      </w:r>
    </w:p>
    <w:p w14:paraId="5CB84C31" w14:textId="77777777" w:rsidR="00D90CAC" w:rsidRDefault="00D90CAC" w:rsidP="00923D32">
      <w:pPr>
        <w:spacing w:line="360" w:lineRule="auto"/>
        <w:outlineLvl w:val="0"/>
        <w:rPr>
          <w:rFonts w:ascii="Corbel" w:hAnsi="Corbel"/>
          <w:b/>
          <w:color w:val="000000" w:themeColor="text1"/>
          <w:sz w:val="22"/>
          <w:szCs w:val="22"/>
        </w:rPr>
      </w:pPr>
    </w:p>
    <w:p w14:paraId="254FDE93" w14:textId="699D5255" w:rsidR="00E1666C" w:rsidRDefault="003E305B" w:rsidP="003E305B">
      <w:pPr>
        <w:spacing w:line="360" w:lineRule="auto"/>
        <w:jc w:val="center"/>
        <w:rPr>
          <w:rFonts w:ascii="Corbel" w:hAnsi="Corbel"/>
          <w:b/>
          <w:color w:val="000000" w:themeColor="text1"/>
          <w:sz w:val="20"/>
          <w:szCs w:val="20"/>
        </w:rPr>
      </w:pPr>
      <w:r w:rsidRPr="003E305B">
        <w:rPr>
          <w:rFonts w:ascii="Corbel" w:hAnsi="Corbel"/>
          <w:b/>
          <w:color w:val="000000" w:themeColor="text1"/>
          <w:sz w:val="20"/>
          <w:szCs w:val="20"/>
        </w:rPr>
        <w:t xml:space="preserve">ICON OUTLET </w:t>
      </w:r>
      <w:r w:rsidR="008D6249">
        <w:rPr>
          <w:rFonts w:ascii="Corbel" w:hAnsi="Corbel"/>
          <w:b/>
          <w:color w:val="000000" w:themeColor="text1"/>
          <w:sz w:val="20"/>
          <w:szCs w:val="20"/>
        </w:rPr>
        <w:t>OPENS,</w:t>
      </w:r>
      <w:r w:rsidR="008D6249">
        <w:rPr>
          <w:rFonts w:ascii="Corbel" w:hAnsi="Corbel"/>
          <w:b/>
          <w:color w:val="000000" w:themeColor="text1"/>
          <w:sz w:val="20"/>
          <w:szCs w:val="20"/>
        </w:rPr>
        <w:br/>
        <w:t>BRINGING SHOPPING TO</w:t>
      </w:r>
      <w:r w:rsidRPr="003E305B">
        <w:rPr>
          <w:rFonts w:ascii="Corbel" w:hAnsi="Corbel"/>
          <w:b/>
          <w:color w:val="000000" w:themeColor="text1"/>
          <w:sz w:val="20"/>
          <w:szCs w:val="20"/>
        </w:rPr>
        <w:t xml:space="preserve"> THE O2 </w:t>
      </w:r>
      <w:r w:rsidR="008D6249">
        <w:rPr>
          <w:rFonts w:ascii="Corbel" w:hAnsi="Corbel"/>
          <w:b/>
          <w:color w:val="000000" w:themeColor="text1"/>
          <w:sz w:val="20"/>
          <w:szCs w:val="20"/>
        </w:rPr>
        <w:t>FOR THE FIRST TIME</w:t>
      </w:r>
    </w:p>
    <w:p w14:paraId="040D1F2C" w14:textId="4C3D0153" w:rsidR="00815548" w:rsidRDefault="00815548" w:rsidP="00815548">
      <w:pPr>
        <w:spacing w:line="360" w:lineRule="auto"/>
        <w:rPr>
          <w:rFonts w:ascii="Corbel" w:hAnsi="Corbel"/>
          <w:b/>
          <w:color w:val="000000" w:themeColor="text1"/>
          <w:sz w:val="20"/>
          <w:szCs w:val="20"/>
        </w:rPr>
      </w:pPr>
      <w:bookmarkStart w:id="0" w:name="_GoBack"/>
      <w:bookmarkEnd w:id="0"/>
    </w:p>
    <w:p w14:paraId="57B34FEE" w14:textId="37342933" w:rsidR="00360C61" w:rsidRPr="00360C61" w:rsidRDefault="00360C61" w:rsidP="00360C61">
      <w:pPr>
        <w:autoSpaceDE w:val="0"/>
        <w:autoSpaceDN w:val="0"/>
        <w:adjustRightInd w:val="0"/>
        <w:spacing w:line="360" w:lineRule="auto"/>
        <w:rPr>
          <w:rFonts w:ascii="Corbel" w:hAnsi="Corbel"/>
          <w:color w:val="000000" w:themeColor="text1"/>
          <w:sz w:val="20"/>
          <w:szCs w:val="20"/>
        </w:rPr>
      </w:pPr>
      <w:r w:rsidRPr="00360C61">
        <w:rPr>
          <w:rFonts w:ascii="Corbel" w:hAnsi="Corbel"/>
          <w:color w:val="000000" w:themeColor="text1"/>
          <w:sz w:val="20"/>
          <w:szCs w:val="20"/>
        </w:rPr>
        <w:t xml:space="preserve">The first phase of ICON Outlet at The O2, the 210,000 sq ft premium </w:t>
      </w:r>
      <w:r w:rsidR="00E23F0E">
        <w:rPr>
          <w:rFonts w:ascii="Corbel" w:hAnsi="Corbel"/>
          <w:color w:val="000000" w:themeColor="text1"/>
          <w:sz w:val="20"/>
          <w:szCs w:val="20"/>
        </w:rPr>
        <w:t>urban outlet</w:t>
      </w:r>
      <w:r w:rsidRPr="00360C61">
        <w:rPr>
          <w:rFonts w:ascii="Corbel" w:hAnsi="Corbel"/>
          <w:color w:val="000000" w:themeColor="text1"/>
          <w:sz w:val="20"/>
          <w:szCs w:val="20"/>
        </w:rPr>
        <w:t xml:space="preserve"> developed by AEG and Crosstree Real Estate Partners, opened at 10 am today for two days of exclusive access </w:t>
      </w:r>
      <w:r w:rsidR="008E291A">
        <w:rPr>
          <w:rFonts w:ascii="Corbel" w:hAnsi="Corbel"/>
          <w:color w:val="000000" w:themeColor="text1"/>
          <w:sz w:val="20"/>
          <w:szCs w:val="20"/>
        </w:rPr>
        <w:t>via Priority</w:t>
      </w:r>
      <w:r w:rsidR="00440459">
        <w:rPr>
          <w:rFonts w:ascii="Corbel" w:hAnsi="Corbel"/>
          <w:color w:val="000000" w:themeColor="text1"/>
          <w:sz w:val="20"/>
          <w:szCs w:val="20"/>
        </w:rPr>
        <w:t xml:space="preserve"> for </w:t>
      </w:r>
      <w:r w:rsidRPr="00360C61">
        <w:rPr>
          <w:rFonts w:ascii="Corbel" w:hAnsi="Corbel"/>
          <w:color w:val="000000" w:themeColor="text1"/>
          <w:sz w:val="20"/>
          <w:szCs w:val="20"/>
        </w:rPr>
        <w:t>O2 customers.  ICON Outlet will open to the public on Saturday, October 20, 2018.</w:t>
      </w:r>
    </w:p>
    <w:p w14:paraId="0B8B0064" w14:textId="77777777" w:rsidR="008E291A" w:rsidRPr="00360C61" w:rsidRDefault="008E291A" w:rsidP="00360C61">
      <w:pPr>
        <w:autoSpaceDE w:val="0"/>
        <w:autoSpaceDN w:val="0"/>
        <w:adjustRightInd w:val="0"/>
        <w:spacing w:line="360" w:lineRule="auto"/>
        <w:rPr>
          <w:rFonts w:ascii="Corbel" w:hAnsi="Corbel"/>
          <w:color w:val="000000" w:themeColor="text1"/>
          <w:sz w:val="20"/>
          <w:szCs w:val="20"/>
        </w:rPr>
      </w:pPr>
    </w:p>
    <w:p w14:paraId="6F6E14C2" w14:textId="18EE445C" w:rsidR="00D01F5A" w:rsidRPr="00360C61" w:rsidRDefault="006642B5" w:rsidP="00594C06">
      <w:pPr>
        <w:autoSpaceDE w:val="0"/>
        <w:autoSpaceDN w:val="0"/>
        <w:adjustRightInd w:val="0"/>
        <w:spacing w:line="360" w:lineRule="auto"/>
        <w:rPr>
          <w:rFonts w:ascii="Corbel" w:hAnsi="Corbel"/>
          <w:color w:val="000000" w:themeColor="text1"/>
          <w:sz w:val="20"/>
          <w:szCs w:val="20"/>
        </w:rPr>
      </w:pPr>
      <w:r>
        <w:rPr>
          <w:rFonts w:ascii="Corbel" w:hAnsi="Corbel"/>
          <w:color w:val="000000" w:themeColor="text1"/>
          <w:sz w:val="20"/>
          <w:szCs w:val="20"/>
        </w:rPr>
        <w:t xml:space="preserve">ICON Outlet defines </w:t>
      </w:r>
      <w:r w:rsidR="00360C61" w:rsidRPr="00360C61">
        <w:rPr>
          <w:rFonts w:ascii="Corbel" w:hAnsi="Corbel"/>
          <w:color w:val="000000" w:themeColor="text1"/>
          <w:sz w:val="20"/>
          <w:szCs w:val="20"/>
        </w:rPr>
        <w:t>urban outlet</w:t>
      </w:r>
      <w:r>
        <w:rPr>
          <w:rFonts w:ascii="Corbel" w:hAnsi="Corbel"/>
          <w:color w:val="000000" w:themeColor="text1"/>
          <w:sz w:val="20"/>
          <w:szCs w:val="20"/>
        </w:rPr>
        <w:t xml:space="preserve"> </w:t>
      </w:r>
      <w:r w:rsidR="008F0972">
        <w:rPr>
          <w:rFonts w:ascii="Corbel" w:hAnsi="Corbel"/>
          <w:color w:val="000000" w:themeColor="text1"/>
          <w:sz w:val="20"/>
          <w:szCs w:val="20"/>
        </w:rPr>
        <w:t>malls</w:t>
      </w:r>
      <w:r w:rsidR="007C0D5B">
        <w:rPr>
          <w:rFonts w:ascii="Corbel" w:hAnsi="Corbel"/>
          <w:color w:val="000000" w:themeColor="text1"/>
          <w:sz w:val="20"/>
          <w:szCs w:val="20"/>
        </w:rPr>
        <w:t>,</w:t>
      </w:r>
      <w:r w:rsidR="00360C61" w:rsidRPr="00360C61">
        <w:rPr>
          <w:rFonts w:ascii="Corbel" w:hAnsi="Corbel"/>
          <w:color w:val="000000" w:themeColor="text1"/>
          <w:sz w:val="20"/>
          <w:szCs w:val="20"/>
        </w:rPr>
        <w:t xml:space="preserve"> </w:t>
      </w:r>
      <w:r w:rsidR="008F0972">
        <w:rPr>
          <w:rFonts w:ascii="Corbel" w:hAnsi="Corbel"/>
          <w:color w:val="000000" w:themeColor="text1"/>
          <w:sz w:val="20"/>
          <w:szCs w:val="20"/>
        </w:rPr>
        <w:t>and</w:t>
      </w:r>
      <w:r w:rsidR="00360C61" w:rsidRPr="00360C61">
        <w:rPr>
          <w:rFonts w:ascii="Corbel" w:hAnsi="Corbel"/>
          <w:color w:val="000000" w:themeColor="text1"/>
          <w:sz w:val="20"/>
          <w:szCs w:val="20"/>
        </w:rPr>
        <w:t xml:space="preserve"> </w:t>
      </w:r>
      <w:r w:rsidR="007C0D5B">
        <w:rPr>
          <w:rFonts w:ascii="Corbel" w:hAnsi="Corbel"/>
          <w:color w:val="000000" w:themeColor="text1"/>
          <w:sz w:val="20"/>
          <w:szCs w:val="20"/>
        </w:rPr>
        <w:t>brings</w:t>
      </w:r>
      <w:r w:rsidR="00360C61" w:rsidRPr="00360C61">
        <w:rPr>
          <w:rFonts w:ascii="Corbel" w:hAnsi="Corbel"/>
          <w:color w:val="000000" w:themeColor="text1"/>
          <w:sz w:val="20"/>
          <w:szCs w:val="20"/>
        </w:rPr>
        <w:t xml:space="preserve"> </w:t>
      </w:r>
      <w:r w:rsidR="007C0D5B">
        <w:rPr>
          <w:rFonts w:ascii="Corbel" w:hAnsi="Corbel"/>
          <w:color w:val="000000" w:themeColor="text1"/>
          <w:sz w:val="20"/>
          <w:szCs w:val="20"/>
        </w:rPr>
        <w:t>a</w:t>
      </w:r>
      <w:r w:rsidR="00360C61" w:rsidRPr="00360C61">
        <w:rPr>
          <w:rFonts w:ascii="Corbel" w:hAnsi="Corbel"/>
          <w:color w:val="000000" w:themeColor="text1"/>
          <w:sz w:val="20"/>
          <w:szCs w:val="20"/>
        </w:rPr>
        <w:t xml:space="preserve"> shopping experience to the world’s number one entertainment venue for the very first time.</w:t>
      </w:r>
      <w:r w:rsidR="00244E9F">
        <w:rPr>
          <w:rFonts w:ascii="Corbel" w:hAnsi="Corbel"/>
          <w:color w:val="000000" w:themeColor="text1"/>
          <w:sz w:val="20"/>
          <w:szCs w:val="20"/>
        </w:rPr>
        <w:t xml:space="preserve">  Designed by CallisonRTKL, </w:t>
      </w:r>
      <w:r w:rsidR="00D01F5A" w:rsidRPr="00360C61">
        <w:rPr>
          <w:rFonts w:ascii="Corbel" w:hAnsi="Corbel"/>
          <w:color w:val="000000" w:themeColor="text1"/>
          <w:sz w:val="20"/>
          <w:szCs w:val="20"/>
        </w:rPr>
        <w:t xml:space="preserve">ICON Outlet boasts a premium-led offer, launching with a brand mix </w:t>
      </w:r>
      <w:r w:rsidR="00D01F5A">
        <w:rPr>
          <w:rFonts w:ascii="Corbel" w:hAnsi="Corbel"/>
          <w:color w:val="000000" w:themeColor="text1"/>
          <w:sz w:val="20"/>
          <w:szCs w:val="20"/>
        </w:rPr>
        <w:t>that</w:t>
      </w:r>
      <w:r w:rsidR="00D01F5A" w:rsidRPr="00360C61">
        <w:rPr>
          <w:rFonts w:ascii="Corbel" w:hAnsi="Corbel"/>
          <w:color w:val="000000" w:themeColor="text1"/>
          <w:sz w:val="20"/>
          <w:szCs w:val="20"/>
        </w:rPr>
        <w:t xml:space="preserve"> brings consumers the most relevant, inspiring fashion, lifestyle, and accessory brands.  These include </w:t>
      </w:r>
      <w:r w:rsidR="000B00E8" w:rsidRPr="00360C61">
        <w:rPr>
          <w:rFonts w:ascii="Corbel" w:hAnsi="Corbel"/>
          <w:color w:val="000000" w:themeColor="text1"/>
          <w:sz w:val="20"/>
          <w:szCs w:val="20"/>
        </w:rPr>
        <w:t xml:space="preserve">the first </w:t>
      </w:r>
      <w:proofErr w:type="spellStart"/>
      <w:r w:rsidR="000B00E8" w:rsidRPr="00360C61">
        <w:rPr>
          <w:rFonts w:ascii="Corbel" w:hAnsi="Corbel"/>
          <w:color w:val="000000" w:themeColor="text1"/>
          <w:sz w:val="20"/>
          <w:szCs w:val="20"/>
        </w:rPr>
        <w:t>Cheaney</w:t>
      </w:r>
      <w:proofErr w:type="spellEnd"/>
      <w:r w:rsidR="000B00E8" w:rsidRPr="00360C61">
        <w:rPr>
          <w:rFonts w:ascii="Corbel" w:hAnsi="Corbel"/>
          <w:color w:val="000000" w:themeColor="text1"/>
          <w:sz w:val="20"/>
          <w:szCs w:val="20"/>
        </w:rPr>
        <w:t xml:space="preserve"> Shoes outlet </w:t>
      </w:r>
      <w:r w:rsidR="00F66609">
        <w:rPr>
          <w:rFonts w:ascii="Corbel" w:hAnsi="Corbel"/>
          <w:color w:val="000000" w:themeColor="text1"/>
          <w:sz w:val="20"/>
          <w:szCs w:val="20"/>
        </w:rPr>
        <w:t xml:space="preserve">store, </w:t>
      </w:r>
      <w:proofErr w:type="spellStart"/>
      <w:r w:rsidR="008976B2" w:rsidRPr="00360C61">
        <w:rPr>
          <w:rFonts w:ascii="Corbel" w:hAnsi="Corbel"/>
          <w:color w:val="000000" w:themeColor="text1"/>
          <w:sz w:val="20"/>
          <w:szCs w:val="20"/>
        </w:rPr>
        <w:t>Aspinal</w:t>
      </w:r>
      <w:proofErr w:type="spellEnd"/>
      <w:r w:rsidR="008976B2" w:rsidRPr="00360C61">
        <w:rPr>
          <w:rFonts w:ascii="Corbel" w:hAnsi="Corbel"/>
          <w:color w:val="000000" w:themeColor="text1"/>
          <w:sz w:val="20"/>
          <w:szCs w:val="20"/>
        </w:rPr>
        <w:t xml:space="preserve"> of London, </w:t>
      </w:r>
      <w:r w:rsidR="00F66609">
        <w:rPr>
          <w:rFonts w:ascii="Corbel" w:hAnsi="Corbel"/>
          <w:color w:val="000000" w:themeColor="text1"/>
          <w:sz w:val="20"/>
          <w:szCs w:val="20"/>
        </w:rPr>
        <w:t>GANT</w:t>
      </w:r>
      <w:r w:rsidR="00F66609" w:rsidRPr="00360C61">
        <w:rPr>
          <w:rFonts w:ascii="Corbel" w:hAnsi="Corbel"/>
          <w:color w:val="000000" w:themeColor="text1"/>
          <w:sz w:val="20"/>
          <w:szCs w:val="20"/>
        </w:rPr>
        <w:t xml:space="preserve">, </w:t>
      </w:r>
      <w:r w:rsidR="008976B2" w:rsidRPr="00360C61">
        <w:rPr>
          <w:rFonts w:ascii="Corbel" w:hAnsi="Corbel"/>
          <w:color w:val="000000" w:themeColor="text1"/>
          <w:sz w:val="20"/>
          <w:szCs w:val="20"/>
        </w:rPr>
        <w:t xml:space="preserve">James Lakeland, </w:t>
      </w:r>
      <w:r w:rsidR="00D01F5A" w:rsidRPr="00360C61">
        <w:rPr>
          <w:rFonts w:ascii="Corbel" w:hAnsi="Corbel"/>
          <w:color w:val="000000" w:themeColor="text1"/>
          <w:sz w:val="20"/>
          <w:szCs w:val="20"/>
        </w:rPr>
        <w:t>Hobbs, Kurt Geiger, G-</w:t>
      </w:r>
      <w:r w:rsidR="000B00E8">
        <w:rPr>
          <w:rFonts w:ascii="Corbel" w:hAnsi="Corbel"/>
          <w:color w:val="000000" w:themeColor="text1"/>
          <w:sz w:val="20"/>
          <w:szCs w:val="20"/>
        </w:rPr>
        <w:t>STAR</w:t>
      </w:r>
      <w:r w:rsidR="00D01F5A" w:rsidRPr="00360C61">
        <w:rPr>
          <w:rFonts w:ascii="Corbel" w:hAnsi="Corbel"/>
          <w:color w:val="000000" w:themeColor="text1"/>
          <w:sz w:val="20"/>
          <w:szCs w:val="20"/>
        </w:rPr>
        <w:t xml:space="preserve"> </w:t>
      </w:r>
      <w:r w:rsidR="000B00E8">
        <w:rPr>
          <w:rFonts w:ascii="Corbel" w:hAnsi="Corbel"/>
          <w:color w:val="000000" w:themeColor="text1"/>
          <w:sz w:val="20"/>
          <w:szCs w:val="20"/>
        </w:rPr>
        <w:t>Raw</w:t>
      </w:r>
      <w:r w:rsidR="00D01F5A" w:rsidRPr="00360C61">
        <w:rPr>
          <w:rFonts w:ascii="Corbel" w:hAnsi="Corbel"/>
          <w:color w:val="000000" w:themeColor="text1"/>
          <w:sz w:val="20"/>
          <w:szCs w:val="20"/>
        </w:rPr>
        <w:t>,</w:t>
      </w:r>
      <w:r w:rsidR="008976B2" w:rsidRPr="008976B2">
        <w:rPr>
          <w:rFonts w:ascii="Corbel" w:hAnsi="Corbel"/>
          <w:color w:val="000000" w:themeColor="text1"/>
          <w:sz w:val="20"/>
          <w:szCs w:val="20"/>
        </w:rPr>
        <w:t xml:space="preserve"> </w:t>
      </w:r>
      <w:r w:rsidR="008976B2" w:rsidRPr="00360C61">
        <w:rPr>
          <w:rFonts w:ascii="Corbel" w:hAnsi="Corbel"/>
          <w:color w:val="000000" w:themeColor="text1"/>
          <w:sz w:val="20"/>
          <w:szCs w:val="20"/>
        </w:rPr>
        <w:t>Ted Baker, Guess, Jack Wills, Levi’s, Pepe Jeans</w:t>
      </w:r>
      <w:r w:rsidR="008976B2">
        <w:rPr>
          <w:rFonts w:ascii="Corbel" w:hAnsi="Corbel"/>
          <w:color w:val="000000" w:themeColor="text1"/>
          <w:sz w:val="20"/>
          <w:szCs w:val="20"/>
        </w:rPr>
        <w:t xml:space="preserve"> London,</w:t>
      </w:r>
      <w:r w:rsidR="008976B2" w:rsidRPr="00360C61">
        <w:rPr>
          <w:rFonts w:ascii="Corbel" w:hAnsi="Corbel"/>
          <w:color w:val="000000" w:themeColor="text1"/>
          <w:sz w:val="20"/>
          <w:szCs w:val="20"/>
        </w:rPr>
        <w:t xml:space="preserve"> </w:t>
      </w:r>
      <w:r w:rsidR="008976B2">
        <w:rPr>
          <w:rFonts w:ascii="Corbel" w:hAnsi="Corbel"/>
          <w:color w:val="000000" w:themeColor="text1"/>
          <w:sz w:val="20"/>
          <w:szCs w:val="20"/>
        </w:rPr>
        <w:t>Ph</w:t>
      </w:r>
      <w:r w:rsidR="00D01F5A" w:rsidRPr="00360C61">
        <w:rPr>
          <w:rFonts w:ascii="Corbel" w:hAnsi="Corbel"/>
          <w:color w:val="000000" w:themeColor="text1"/>
          <w:sz w:val="20"/>
          <w:szCs w:val="20"/>
        </w:rPr>
        <w:t xml:space="preserve">ase Eight, Cath Kidston, Gap, The Cosmetics Company Store, Lindt, Clarks, Karen Millen, </w:t>
      </w:r>
      <w:proofErr w:type="spellStart"/>
      <w:proofErr w:type="gramStart"/>
      <w:r w:rsidR="00D01F5A" w:rsidRPr="00360C61">
        <w:rPr>
          <w:rFonts w:ascii="Corbel" w:hAnsi="Corbel"/>
          <w:color w:val="000000" w:themeColor="text1"/>
          <w:sz w:val="20"/>
          <w:szCs w:val="20"/>
        </w:rPr>
        <w:t>Radley,</w:t>
      </w:r>
      <w:r w:rsidR="00F66609">
        <w:rPr>
          <w:rFonts w:ascii="Corbel" w:hAnsi="Corbel"/>
          <w:color w:val="000000" w:themeColor="text1"/>
          <w:sz w:val="20"/>
          <w:szCs w:val="20"/>
        </w:rPr>
        <w:t>OSPREY</w:t>
      </w:r>
      <w:proofErr w:type="spellEnd"/>
      <w:proofErr w:type="gramEnd"/>
      <w:r w:rsidR="00F66609">
        <w:rPr>
          <w:rFonts w:ascii="Corbel" w:hAnsi="Corbel"/>
          <w:color w:val="000000" w:themeColor="text1"/>
          <w:sz w:val="20"/>
          <w:szCs w:val="20"/>
        </w:rPr>
        <w:t xml:space="preserve"> LONDON,</w:t>
      </w:r>
      <w:r w:rsidR="00D01F5A" w:rsidRPr="00360C61">
        <w:rPr>
          <w:rFonts w:ascii="Corbel" w:hAnsi="Corbel"/>
          <w:color w:val="000000" w:themeColor="text1"/>
          <w:sz w:val="20"/>
          <w:szCs w:val="20"/>
        </w:rPr>
        <w:t xml:space="preserve"> and many other leading brands. </w:t>
      </w:r>
    </w:p>
    <w:p w14:paraId="712A1283" w14:textId="77777777" w:rsidR="00360C61" w:rsidRPr="00360C61" w:rsidRDefault="00360C61" w:rsidP="00360C61">
      <w:pPr>
        <w:autoSpaceDE w:val="0"/>
        <w:autoSpaceDN w:val="0"/>
        <w:adjustRightInd w:val="0"/>
        <w:spacing w:line="360" w:lineRule="auto"/>
        <w:rPr>
          <w:rFonts w:ascii="Corbel" w:hAnsi="Corbel"/>
          <w:color w:val="000000" w:themeColor="text1"/>
          <w:sz w:val="20"/>
          <w:szCs w:val="20"/>
        </w:rPr>
      </w:pPr>
    </w:p>
    <w:p w14:paraId="02C302B3" w14:textId="495637AF" w:rsidR="006642B5" w:rsidRDefault="00360C61" w:rsidP="00360C61">
      <w:pPr>
        <w:autoSpaceDE w:val="0"/>
        <w:autoSpaceDN w:val="0"/>
        <w:adjustRightInd w:val="0"/>
        <w:spacing w:line="360" w:lineRule="auto"/>
        <w:rPr>
          <w:rFonts w:ascii="Corbel" w:hAnsi="Corbel"/>
          <w:color w:val="000000" w:themeColor="text1"/>
          <w:sz w:val="20"/>
          <w:szCs w:val="20"/>
        </w:rPr>
      </w:pPr>
      <w:r w:rsidRPr="00360C61">
        <w:rPr>
          <w:rFonts w:ascii="Corbel" w:hAnsi="Corbel"/>
          <w:color w:val="000000" w:themeColor="text1"/>
          <w:sz w:val="20"/>
          <w:szCs w:val="20"/>
        </w:rPr>
        <w:t>ICON</w:t>
      </w:r>
      <w:r w:rsidR="00CF3BD1">
        <w:rPr>
          <w:rFonts w:ascii="Corbel" w:hAnsi="Corbel"/>
          <w:color w:val="000000" w:themeColor="text1"/>
          <w:sz w:val="20"/>
          <w:szCs w:val="20"/>
        </w:rPr>
        <w:t xml:space="preserve"> Outlet’s offer</w:t>
      </w:r>
      <w:r w:rsidRPr="00360C61">
        <w:rPr>
          <w:rFonts w:ascii="Corbel" w:hAnsi="Corbel"/>
          <w:color w:val="000000" w:themeColor="text1"/>
          <w:sz w:val="20"/>
          <w:szCs w:val="20"/>
        </w:rPr>
        <w:t xml:space="preserve"> is organised into a series of key themes, each reflecting consumer trends, and behaviour.  ‘Best of British’ offers quality and heritage</w:t>
      </w:r>
      <w:r w:rsidR="008F0972">
        <w:rPr>
          <w:rFonts w:ascii="Corbel" w:hAnsi="Corbel"/>
          <w:color w:val="000000" w:themeColor="text1"/>
          <w:sz w:val="20"/>
          <w:szCs w:val="20"/>
        </w:rPr>
        <w:t>;</w:t>
      </w:r>
      <w:r w:rsidRPr="00360C61">
        <w:rPr>
          <w:rFonts w:ascii="Corbel" w:hAnsi="Corbel"/>
          <w:color w:val="000000" w:themeColor="text1"/>
          <w:sz w:val="20"/>
          <w:szCs w:val="20"/>
        </w:rPr>
        <w:t xml:space="preserve"> ‘Global fashion’ supplying premium brands from across the globe</w:t>
      </w:r>
      <w:r w:rsidR="008F0972">
        <w:rPr>
          <w:rFonts w:ascii="Corbel" w:hAnsi="Corbel"/>
          <w:color w:val="000000" w:themeColor="text1"/>
          <w:sz w:val="20"/>
          <w:szCs w:val="20"/>
        </w:rPr>
        <w:t xml:space="preserve">; </w:t>
      </w:r>
      <w:r w:rsidRPr="00360C61">
        <w:rPr>
          <w:rFonts w:ascii="Corbel" w:hAnsi="Corbel"/>
          <w:color w:val="000000" w:themeColor="text1"/>
          <w:sz w:val="20"/>
          <w:szCs w:val="20"/>
        </w:rPr>
        <w:t xml:space="preserve">‘Beauty and accessories’ </w:t>
      </w:r>
      <w:r w:rsidR="008F0972">
        <w:rPr>
          <w:rFonts w:ascii="Corbel" w:hAnsi="Corbel"/>
          <w:color w:val="000000" w:themeColor="text1"/>
          <w:sz w:val="20"/>
          <w:szCs w:val="20"/>
        </w:rPr>
        <w:t>is the</w:t>
      </w:r>
      <w:r w:rsidRPr="00360C61">
        <w:rPr>
          <w:rFonts w:ascii="Corbel" w:hAnsi="Corbel"/>
          <w:color w:val="000000" w:themeColor="text1"/>
          <w:sz w:val="20"/>
          <w:szCs w:val="20"/>
        </w:rPr>
        <w:t xml:space="preserve"> port of call for cosmetics and accessories</w:t>
      </w:r>
      <w:r w:rsidR="008F0972">
        <w:rPr>
          <w:rFonts w:ascii="Corbel" w:hAnsi="Corbel"/>
          <w:color w:val="000000" w:themeColor="text1"/>
          <w:sz w:val="20"/>
          <w:szCs w:val="20"/>
        </w:rPr>
        <w:t>;</w:t>
      </w:r>
      <w:r w:rsidRPr="00360C61">
        <w:rPr>
          <w:rFonts w:ascii="Corbel" w:hAnsi="Corbel"/>
          <w:color w:val="000000" w:themeColor="text1"/>
          <w:sz w:val="20"/>
          <w:szCs w:val="20"/>
        </w:rPr>
        <w:t xml:space="preserve"> and ‘Sports and lifestyle’ offers some of the most </w:t>
      </w:r>
      <w:r w:rsidR="008F0972">
        <w:rPr>
          <w:rFonts w:ascii="Corbel" w:hAnsi="Corbel"/>
          <w:color w:val="000000" w:themeColor="text1"/>
          <w:sz w:val="20"/>
          <w:szCs w:val="20"/>
        </w:rPr>
        <w:t>exciting</w:t>
      </w:r>
      <w:r w:rsidRPr="00360C61">
        <w:rPr>
          <w:rFonts w:ascii="Corbel" w:hAnsi="Corbel"/>
          <w:color w:val="000000" w:themeColor="text1"/>
          <w:sz w:val="20"/>
          <w:szCs w:val="20"/>
        </w:rPr>
        <w:t xml:space="preserve"> names in athleisure. </w:t>
      </w:r>
      <w:r w:rsidR="006642B5">
        <w:rPr>
          <w:rFonts w:ascii="Corbel" w:hAnsi="Corbel"/>
          <w:color w:val="000000" w:themeColor="text1"/>
          <w:sz w:val="20"/>
          <w:szCs w:val="20"/>
        </w:rPr>
        <w:t xml:space="preserve"> </w:t>
      </w:r>
      <w:r w:rsidRPr="00360C61">
        <w:rPr>
          <w:rFonts w:ascii="Corbel" w:hAnsi="Corbel"/>
          <w:color w:val="000000" w:themeColor="text1"/>
          <w:sz w:val="20"/>
          <w:szCs w:val="20"/>
        </w:rPr>
        <w:t xml:space="preserve">Complementing </w:t>
      </w:r>
      <w:r w:rsidR="002F0382">
        <w:rPr>
          <w:rFonts w:ascii="Corbel" w:hAnsi="Corbel"/>
          <w:color w:val="000000" w:themeColor="text1"/>
          <w:sz w:val="20"/>
          <w:szCs w:val="20"/>
        </w:rPr>
        <w:t>the retail offer, and reflecting its position inside The O2</w:t>
      </w:r>
      <w:r w:rsidRPr="00360C61">
        <w:rPr>
          <w:rFonts w:ascii="Corbel" w:hAnsi="Corbel"/>
          <w:color w:val="000000" w:themeColor="text1"/>
          <w:sz w:val="20"/>
          <w:szCs w:val="20"/>
        </w:rPr>
        <w:t xml:space="preserve">, ICON </w:t>
      </w:r>
      <w:r w:rsidR="006642B5">
        <w:rPr>
          <w:rFonts w:ascii="Corbel" w:hAnsi="Corbel"/>
          <w:color w:val="000000" w:themeColor="text1"/>
          <w:sz w:val="20"/>
          <w:szCs w:val="20"/>
        </w:rPr>
        <w:t>Outlet will</w:t>
      </w:r>
      <w:r w:rsidRPr="00360C61">
        <w:rPr>
          <w:rFonts w:ascii="Corbel" w:hAnsi="Corbel"/>
          <w:color w:val="000000" w:themeColor="text1"/>
          <w:sz w:val="20"/>
          <w:szCs w:val="20"/>
        </w:rPr>
        <w:t xml:space="preserve"> </w:t>
      </w:r>
      <w:r w:rsidR="002F0382">
        <w:rPr>
          <w:rFonts w:ascii="Corbel" w:hAnsi="Corbel"/>
          <w:color w:val="000000" w:themeColor="text1"/>
          <w:sz w:val="20"/>
          <w:szCs w:val="20"/>
        </w:rPr>
        <w:t xml:space="preserve">also </w:t>
      </w:r>
      <w:r w:rsidRPr="00360C61">
        <w:rPr>
          <w:rFonts w:ascii="Corbel" w:hAnsi="Corbel"/>
          <w:color w:val="000000" w:themeColor="text1"/>
          <w:sz w:val="20"/>
          <w:szCs w:val="20"/>
        </w:rPr>
        <w:t xml:space="preserve">host </w:t>
      </w:r>
      <w:r w:rsidR="002F0382">
        <w:rPr>
          <w:rFonts w:ascii="Corbel" w:hAnsi="Corbel"/>
          <w:color w:val="000000" w:themeColor="text1"/>
          <w:sz w:val="20"/>
          <w:szCs w:val="20"/>
        </w:rPr>
        <w:t xml:space="preserve">a range </w:t>
      </w:r>
      <w:r w:rsidRPr="00360C61">
        <w:rPr>
          <w:rFonts w:ascii="Corbel" w:hAnsi="Corbel"/>
          <w:color w:val="000000" w:themeColor="text1"/>
          <w:sz w:val="20"/>
          <w:szCs w:val="20"/>
        </w:rPr>
        <w:t>of experience</w:t>
      </w:r>
      <w:r w:rsidR="002F0382">
        <w:rPr>
          <w:rFonts w:ascii="Corbel" w:hAnsi="Corbel"/>
          <w:color w:val="000000" w:themeColor="text1"/>
          <w:sz w:val="20"/>
          <w:szCs w:val="20"/>
        </w:rPr>
        <w:t xml:space="preserve">-led </w:t>
      </w:r>
      <w:r w:rsidRPr="00360C61">
        <w:rPr>
          <w:rFonts w:ascii="Corbel" w:hAnsi="Corbel"/>
          <w:color w:val="000000" w:themeColor="text1"/>
          <w:sz w:val="20"/>
          <w:szCs w:val="20"/>
        </w:rPr>
        <w:t>services, including personal shoppers and stylists, hands-free shopping</w:t>
      </w:r>
      <w:r w:rsidR="00551774">
        <w:rPr>
          <w:rFonts w:ascii="Corbel" w:hAnsi="Corbel"/>
          <w:color w:val="000000" w:themeColor="text1"/>
          <w:sz w:val="20"/>
          <w:szCs w:val="20"/>
        </w:rPr>
        <w:t xml:space="preserve">, </w:t>
      </w:r>
      <w:r w:rsidRPr="00360C61">
        <w:rPr>
          <w:rFonts w:ascii="Corbel" w:hAnsi="Corbel"/>
          <w:color w:val="000000" w:themeColor="text1"/>
          <w:sz w:val="20"/>
          <w:szCs w:val="20"/>
        </w:rPr>
        <w:t>and unique event shopping packages.</w:t>
      </w:r>
    </w:p>
    <w:p w14:paraId="2488C491" w14:textId="77777777" w:rsidR="00360C61" w:rsidRPr="00360C61" w:rsidRDefault="00360C61" w:rsidP="00360C61">
      <w:pPr>
        <w:autoSpaceDE w:val="0"/>
        <w:autoSpaceDN w:val="0"/>
        <w:adjustRightInd w:val="0"/>
        <w:spacing w:line="360" w:lineRule="auto"/>
        <w:rPr>
          <w:rFonts w:ascii="Corbel" w:hAnsi="Corbel"/>
          <w:color w:val="000000" w:themeColor="text1"/>
          <w:sz w:val="20"/>
          <w:szCs w:val="20"/>
        </w:rPr>
      </w:pPr>
    </w:p>
    <w:p w14:paraId="07E00222" w14:textId="03550E23" w:rsidR="00B43FC6" w:rsidRDefault="00551774" w:rsidP="00360C61">
      <w:pPr>
        <w:autoSpaceDE w:val="0"/>
        <w:autoSpaceDN w:val="0"/>
        <w:adjustRightInd w:val="0"/>
        <w:spacing w:line="360" w:lineRule="auto"/>
        <w:rPr>
          <w:rFonts w:ascii="Corbel" w:hAnsi="Corbel"/>
          <w:color w:val="000000" w:themeColor="text1"/>
          <w:sz w:val="20"/>
          <w:szCs w:val="20"/>
        </w:rPr>
      </w:pPr>
      <w:r>
        <w:rPr>
          <w:rFonts w:ascii="Corbel" w:hAnsi="Corbel"/>
          <w:color w:val="000000" w:themeColor="text1"/>
          <w:sz w:val="20"/>
          <w:szCs w:val="20"/>
        </w:rPr>
        <w:t xml:space="preserve">Speaking on behalf of AEG and Crosstree, </w:t>
      </w:r>
      <w:r w:rsidR="00F531E1">
        <w:rPr>
          <w:rFonts w:ascii="Corbel" w:hAnsi="Corbel"/>
          <w:color w:val="000000" w:themeColor="text1"/>
          <w:sz w:val="20"/>
          <w:szCs w:val="20"/>
        </w:rPr>
        <w:t>Ma</w:t>
      </w:r>
      <w:r w:rsidR="005C543E">
        <w:rPr>
          <w:rFonts w:ascii="Corbel" w:hAnsi="Corbel"/>
          <w:color w:val="000000" w:themeColor="text1"/>
          <w:sz w:val="20"/>
          <w:szCs w:val="20"/>
        </w:rPr>
        <w:t>rion Dillon, Leasing Director for ICON Outlet</w:t>
      </w:r>
      <w:r w:rsidR="00360C61" w:rsidRPr="00360C61">
        <w:rPr>
          <w:rFonts w:ascii="Corbel" w:hAnsi="Corbel"/>
          <w:color w:val="000000" w:themeColor="text1"/>
          <w:sz w:val="20"/>
          <w:szCs w:val="20"/>
        </w:rPr>
        <w:t xml:space="preserve">, </w:t>
      </w:r>
      <w:r>
        <w:rPr>
          <w:rFonts w:ascii="Corbel" w:hAnsi="Corbel"/>
          <w:color w:val="000000" w:themeColor="text1"/>
          <w:sz w:val="20"/>
          <w:szCs w:val="20"/>
        </w:rPr>
        <w:t>said</w:t>
      </w:r>
      <w:r w:rsidR="00360C61" w:rsidRPr="00360C61">
        <w:rPr>
          <w:rFonts w:ascii="Corbel" w:hAnsi="Corbel"/>
          <w:color w:val="000000" w:themeColor="text1"/>
          <w:sz w:val="20"/>
          <w:szCs w:val="20"/>
        </w:rPr>
        <w:t xml:space="preserve">: “ICON Outlet offers the choice and value of e-commerce alongside the experience and service provided by </w:t>
      </w:r>
      <w:r w:rsidR="003C1509">
        <w:rPr>
          <w:rFonts w:ascii="Corbel" w:hAnsi="Corbel"/>
          <w:color w:val="000000" w:themeColor="text1"/>
          <w:sz w:val="20"/>
          <w:szCs w:val="20"/>
        </w:rPr>
        <w:t xml:space="preserve">the best of </w:t>
      </w:r>
      <w:r w:rsidR="00360C61" w:rsidRPr="00360C61">
        <w:rPr>
          <w:rFonts w:ascii="Corbel" w:hAnsi="Corbel"/>
          <w:color w:val="000000" w:themeColor="text1"/>
          <w:sz w:val="20"/>
          <w:szCs w:val="20"/>
        </w:rPr>
        <w:t>bricks and mortar retail.</w:t>
      </w:r>
      <w:r>
        <w:rPr>
          <w:rFonts w:ascii="Corbel" w:hAnsi="Corbel"/>
          <w:color w:val="000000" w:themeColor="text1"/>
          <w:sz w:val="20"/>
          <w:szCs w:val="20"/>
        </w:rPr>
        <w:t xml:space="preserve"> </w:t>
      </w:r>
      <w:r w:rsidR="00360C61" w:rsidRPr="00360C61">
        <w:rPr>
          <w:rFonts w:ascii="Corbel" w:hAnsi="Corbel"/>
          <w:color w:val="000000" w:themeColor="text1"/>
          <w:sz w:val="20"/>
          <w:szCs w:val="20"/>
        </w:rPr>
        <w:t xml:space="preserve"> </w:t>
      </w:r>
      <w:r w:rsidR="003C1509">
        <w:rPr>
          <w:rFonts w:ascii="Corbel" w:hAnsi="Corbel"/>
          <w:color w:val="000000" w:themeColor="text1"/>
          <w:sz w:val="20"/>
          <w:szCs w:val="20"/>
        </w:rPr>
        <w:t xml:space="preserve">Its </w:t>
      </w:r>
      <w:r w:rsidR="00360C61" w:rsidRPr="00360C61">
        <w:rPr>
          <w:rFonts w:ascii="Corbel" w:hAnsi="Corbel"/>
          <w:color w:val="000000" w:themeColor="text1"/>
          <w:sz w:val="20"/>
          <w:szCs w:val="20"/>
        </w:rPr>
        <w:t xml:space="preserve">four key themes encapsulate the </w:t>
      </w:r>
      <w:r w:rsidR="00D03745">
        <w:rPr>
          <w:rFonts w:ascii="Corbel" w:hAnsi="Corbel"/>
          <w:color w:val="000000" w:themeColor="text1"/>
          <w:sz w:val="20"/>
          <w:szCs w:val="20"/>
        </w:rPr>
        <w:t>demands</w:t>
      </w:r>
      <w:r w:rsidR="00360C61" w:rsidRPr="00360C61">
        <w:rPr>
          <w:rFonts w:ascii="Corbel" w:hAnsi="Corbel"/>
          <w:color w:val="000000" w:themeColor="text1"/>
          <w:sz w:val="20"/>
          <w:szCs w:val="20"/>
        </w:rPr>
        <w:t xml:space="preserve"> of next-generation consumers, enhancing </w:t>
      </w:r>
      <w:r w:rsidR="003F2C0D">
        <w:rPr>
          <w:rFonts w:ascii="Corbel" w:hAnsi="Corbel"/>
          <w:color w:val="000000" w:themeColor="text1"/>
          <w:sz w:val="20"/>
          <w:szCs w:val="20"/>
        </w:rPr>
        <w:t xml:space="preserve">the world’s most popular music and </w:t>
      </w:r>
      <w:r w:rsidR="00360C61" w:rsidRPr="00360C61">
        <w:rPr>
          <w:rFonts w:ascii="Corbel" w:hAnsi="Corbel"/>
          <w:color w:val="000000" w:themeColor="text1"/>
          <w:sz w:val="20"/>
          <w:szCs w:val="20"/>
        </w:rPr>
        <w:t xml:space="preserve">entertainment venue by </w:t>
      </w:r>
      <w:r w:rsidR="00D03745">
        <w:rPr>
          <w:rFonts w:ascii="Corbel" w:hAnsi="Corbel"/>
          <w:color w:val="000000" w:themeColor="text1"/>
          <w:sz w:val="20"/>
          <w:szCs w:val="20"/>
        </w:rPr>
        <w:t xml:space="preserve">truly </w:t>
      </w:r>
      <w:r w:rsidR="00360C61" w:rsidRPr="00360C61">
        <w:rPr>
          <w:rFonts w:ascii="Corbel" w:hAnsi="Corbel"/>
          <w:color w:val="000000" w:themeColor="text1"/>
          <w:sz w:val="20"/>
          <w:szCs w:val="20"/>
        </w:rPr>
        <w:t xml:space="preserve">merging retail, leisure, dining, and entertainment </w:t>
      </w:r>
      <w:r w:rsidR="00D03745">
        <w:rPr>
          <w:rFonts w:ascii="Corbel" w:hAnsi="Corbel"/>
          <w:color w:val="000000" w:themeColor="text1"/>
          <w:sz w:val="20"/>
          <w:szCs w:val="20"/>
        </w:rPr>
        <w:t>for</w:t>
      </w:r>
      <w:r w:rsidR="00360C61" w:rsidRPr="00360C61">
        <w:rPr>
          <w:rFonts w:ascii="Corbel" w:hAnsi="Corbel"/>
          <w:color w:val="000000" w:themeColor="text1"/>
          <w:sz w:val="20"/>
          <w:szCs w:val="20"/>
        </w:rPr>
        <w:t xml:space="preserve"> </w:t>
      </w:r>
      <w:r w:rsidR="00D03745">
        <w:rPr>
          <w:rFonts w:ascii="Corbel" w:hAnsi="Corbel"/>
          <w:color w:val="000000" w:themeColor="text1"/>
          <w:sz w:val="20"/>
          <w:szCs w:val="20"/>
        </w:rPr>
        <w:t>the very first time</w:t>
      </w:r>
      <w:r w:rsidR="00360C61" w:rsidRPr="00360C61">
        <w:rPr>
          <w:rFonts w:ascii="Corbel" w:hAnsi="Corbel"/>
          <w:color w:val="000000" w:themeColor="text1"/>
          <w:sz w:val="20"/>
          <w:szCs w:val="20"/>
        </w:rPr>
        <w:t>.</w:t>
      </w:r>
      <w:r w:rsidR="00D03745">
        <w:rPr>
          <w:rFonts w:ascii="Corbel" w:hAnsi="Corbel"/>
          <w:color w:val="000000" w:themeColor="text1"/>
          <w:sz w:val="20"/>
          <w:szCs w:val="20"/>
        </w:rPr>
        <w:t xml:space="preserve"> </w:t>
      </w:r>
      <w:r w:rsidR="00360C61" w:rsidRPr="00360C61">
        <w:rPr>
          <w:rFonts w:ascii="Corbel" w:hAnsi="Corbel"/>
          <w:color w:val="000000" w:themeColor="text1"/>
          <w:sz w:val="20"/>
          <w:szCs w:val="20"/>
        </w:rPr>
        <w:t xml:space="preserve"> ICON is the most relevant and exciting development to open in the capital for a number of years, </w:t>
      </w:r>
      <w:r w:rsidR="00D03745">
        <w:rPr>
          <w:rFonts w:ascii="Corbel" w:hAnsi="Corbel"/>
          <w:color w:val="000000" w:themeColor="text1"/>
          <w:sz w:val="20"/>
          <w:szCs w:val="20"/>
        </w:rPr>
        <w:t>and</w:t>
      </w:r>
      <w:r w:rsidR="00360C61" w:rsidRPr="00360C61">
        <w:rPr>
          <w:rFonts w:ascii="Corbel" w:hAnsi="Corbel"/>
          <w:color w:val="000000" w:themeColor="text1"/>
          <w:sz w:val="20"/>
          <w:szCs w:val="20"/>
        </w:rPr>
        <w:t xml:space="preserve"> marks the first urban outlet for </w:t>
      </w:r>
      <w:r w:rsidR="00D03745">
        <w:rPr>
          <w:rFonts w:ascii="Corbel" w:hAnsi="Corbel"/>
          <w:color w:val="000000" w:themeColor="text1"/>
          <w:sz w:val="20"/>
          <w:szCs w:val="20"/>
        </w:rPr>
        <w:t xml:space="preserve">central </w:t>
      </w:r>
      <w:r w:rsidR="00360C61" w:rsidRPr="00360C61">
        <w:rPr>
          <w:rFonts w:ascii="Corbel" w:hAnsi="Corbel"/>
          <w:color w:val="000000" w:themeColor="text1"/>
          <w:sz w:val="20"/>
          <w:szCs w:val="20"/>
        </w:rPr>
        <w:t>London.</w:t>
      </w:r>
      <w:r w:rsidR="0002068F">
        <w:rPr>
          <w:rFonts w:ascii="Corbel" w:hAnsi="Corbel"/>
          <w:color w:val="000000" w:themeColor="text1"/>
          <w:sz w:val="20"/>
          <w:szCs w:val="20"/>
        </w:rPr>
        <w:t>”</w:t>
      </w:r>
    </w:p>
    <w:p w14:paraId="60AEED66" w14:textId="31D65838" w:rsidR="00B43FC6" w:rsidRDefault="00B43FC6" w:rsidP="00360C61">
      <w:pPr>
        <w:autoSpaceDE w:val="0"/>
        <w:autoSpaceDN w:val="0"/>
        <w:adjustRightInd w:val="0"/>
        <w:spacing w:line="360" w:lineRule="auto"/>
        <w:rPr>
          <w:rFonts w:ascii="Corbel" w:hAnsi="Corbel"/>
          <w:color w:val="000000" w:themeColor="text1"/>
          <w:sz w:val="20"/>
          <w:szCs w:val="20"/>
        </w:rPr>
      </w:pPr>
    </w:p>
    <w:p w14:paraId="7B59D1A8" w14:textId="3CEEBD35" w:rsidR="00360C61" w:rsidRDefault="00737047" w:rsidP="00360C61">
      <w:pPr>
        <w:autoSpaceDE w:val="0"/>
        <w:autoSpaceDN w:val="0"/>
        <w:adjustRightInd w:val="0"/>
        <w:spacing w:line="360" w:lineRule="auto"/>
        <w:rPr>
          <w:rFonts w:ascii="Corbel" w:hAnsi="Corbel"/>
          <w:color w:val="000000" w:themeColor="text1"/>
          <w:sz w:val="20"/>
          <w:szCs w:val="20"/>
        </w:rPr>
      </w:pPr>
      <w:r w:rsidRPr="00737047">
        <w:rPr>
          <w:rFonts w:ascii="Corbel" w:hAnsi="Corbel"/>
          <w:color w:val="000000" w:themeColor="text1"/>
          <w:sz w:val="20"/>
          <w:szCs w:val="20"/>
        </w:rPr>
        <w:lastRenderedPageBreak/>
        <w:t>Rajesh Agrawal, Deputy Mayor of London for Business, said: “The O2 has a global reputation as an entertainment destination and makes a massive contribution to London’s economy of 8,700 jobs and £840m expenditure each year.</w:t>
      </w:r>
      <w:r w:rsidR="00F531E1">
        <w:rPr>
          <w:rFonts w:ascii="Corbel" w:hAnsi="Corbel"/>
          <w:color w:val="000000" w:themeColor="text1"/>
          <w:sz w:val="20"/>
          <w:szCs w:val="20"/>
        </w:rPr>
        <w:t xml:space="preserve"> </w:t>
      </w:r>
      <w:r w:rsidRPr="00737047">
        <w:rPr>
          <w:rFonts w:ascii="Corbel" w:hAnsi="Corbel"/>
          <w:color w:val="000000" w:themeColor="text1"/>
          <w:sz w:val="20"/>
          <w:szCs w:val="20"/>
        </w:rPr>
        <w:t xml:space="preserve"> The opening of the new ICON outlet underlines the continuing investment by AEG and Crosstree into The O2 and the regeneration of the wider Greenwich area – and is further proof that London is open for business.”</w:t>
      </w:r>
    </w:p>
    <w:p w14:paraId="7C7AF6C0" w14:textId="77777777" w:rsidR="00737047" w:rsidRPr="00360C61" w:rsidRDefault="00737047" w:rsidP="00360C61">
      <w:pPr>
        <w:autoSpaceDE w:val="0"/>
        <w:autoSpaceDN w:val="0"/>
        <w:adjustRightInd w:val="0"/>
        <w:spacing w:line="360" w:lineRule="auto"/>
        <w:rPr>
          <w:rFonts w:ascii="Corbel" w:hAnsi="Corbel"/>
          <w:color w:val="000000" w:themeColor="text1"/>
          <w:sz w:val="20"/>
          <w:szCs w:val="20"/>
        </w:rPr>
      </w:pPr>
    </w:p>
    <w:p w14:paraId="4CFBB26D" w14:textId="2D029469" w:rsidR="006C2941" w:rsidRDefault="00360C61" w:rsidP="00360C61">
      <w:pPr>
        <w:autoSpaceDE w:val="0"/>
        <w:autoSpaceDN w:val="0"/>
        <w:adjustRightInd w:val="0"/>
        <w:spacing w:line="360" w:lineRule="auto"/>
        <w:rPr>
          <w:rFonts w:ascii="Corbel" w:hAnsi="Corbel"/>
          <w:color w:val="000000" w:themeColor="text1"/>
          <w:sz w:val="20"/>
          <w:szCs w:val="20"/>
        </w:rPr>
      </w:pPr>
      <w:r w:rsidRPr="00360C61">
        <w:rPr>
          <w:rFonts w:ascii="Corbel" w:hAnsi="Corbel"/>
          <w:color w:val="000000" w:themeColor="text1"/>
          <w:sz w:val="20"/>
          <w:szCs w:val="20"/>
        </w:rPr>
        <w:t>ICON Outlet is just 15-minutes from central London and, served by the Jubilee Line, MBNA Thames Clippers and the Emirates Air Line, it is easy to reach for the majority of the capital’s ten million population, as well as the 31 million domestic and foreign visitors to London every year.</w:t>
      </w:r>
    </w:p>
    <w:p w14:paraId="57045C3B" w14:textId="5D532656" w:rsidR="0002068F" w:rsidRDefault="0002068F" w:rsidP="00360C61">
      <w:pPr>
        <w:autoSpaceDE w:val="0"/>
        <w:autoSpaceDN w:val="0"/>
        <w:adjustRightInd w:val="0"/>
        <w:spacing w:line="360" w:lineRule="auto"/>
        <w:rPr>
          <w:rFonts w:ascii="Corbel" w:hAnsi="Corbel"/>
          <w:color w:val="000000" w:themeColor="text1"/>
          <w:sz w:val="20"/>
          <w:szCs w:val="20"/>
        </w:rPr>
      </w:pPr>
    </w:p>
    <w:p w14:paraId="59F2A874" w14:textId="42869A29" w:rsidR="0002068F" w:rsidRDefault="0002068F" w:rsidP="00360C61">
      <w:pPr>
        <w:autoSpaceDE w:val="0"/>
        <w:autoSpaceDN w:val="0"/>
        <w:adjustRightInd w:val="0"/>
        <w:spacing w:line="360" w:lineRule="auto"/>
        <w:rPr>
          <w:rFonts w:ascii="Corbel" w:hAnsi="Corbel"/>
          <w:color w:val="000000" w:themeColor="text1"/>
          <w:sz w:val="20"/>
          <w:szCs w:val="20"/>
        </w:rPr>
      </w:pPr>
      <w:r w:rsidRPr="00360C61">
        <w:rPr>
          <w:rFonts w:ascii="Corbel" w:hAnsi="Corbel"/>
          <w:color w:val="000000" w:themeColor="text1"/>
          <w:sz w:val="20"/>
          <w:szCs w:val="20"/>
        </w:rPr>
        <w:t>With the launch of ICON</w:t>
      </w:r>
      <w:r>
        <w:rPr>
          <w:rFonts w:ascii="Corbel" w:hAnsi="Corbel"/>
          <w:color w:val="000000" w:themeColor="text1"/>
          <w:sz w:val="20"/>
          <w:szCs w:val="20"/>
        </w:rPr>
        <w:t xml:space="preserve"> Outlet</w:t>
      </w:r>
      <w:r w:rsidRPr="00360C61">
        <w:rPr>
          <w:rFonts w:ascii="Corbel" w:hAnsi="Corbel"/>
          <w:color w:val="000000" w:themeColor="text1"/>
          <w:sz w:val="20"/>
          <w:szCs w:val="20"/>
        </w:rPr>
        <w:t xml:space="preserve">, </w:t>
      </w:r>
      <w:r>
        <w:rPr>
          <w:rFonts w:ascii="Corbel" w:hAnsi="Corbel"/>
          <w:color w:val="000000" w:themeColor="text1"/>
          <w:sz w:val="20"/>
          <w:szCs w:val="20"/>
        </w:rPr>
        <w:t>visitors</w:t>
      </w:r>
      <w:r w:rsidRPr="00360C61">
        <w:rPr>
          <w:rFonts w:ascii="Corbel" w:hAnsi="Corbel"/>
          <w:color w:val="000000" w:themeColor="text1"/>
          <w:sz w:val="20"/>
          <w:szCs w:val="20"/>
        </w:rPr>
        <w:t xml:space="preserve"> </w:t>
      </w:r>
      <w:r>
        <w:rPr>
          <w:rFonts w:ascii="Corbel" w:hAnsi="Corbel"/>
          <w:color w:val="000000" w:themeColor="text1"/>
          <w:sz w:val="20"/>
          <w:szCs w:val="20"/>
        </w:rPr>
        <w:t>to</w:t>
      </w:r>
      <w:r w:rsidRPr="00360C61">
        <w:rPr>
          <w:rFonts w:ascii="Corbel" w:hAnsi="Corbel"/>
          <w:color w:val="000000" w:themeColor="text1"/>
          <w:sz w:val="20"/>
          <w:szCs w:val="20"/>
        </w:rPr>
        <w:t xml:space="preserve"> The O2 are </w:t>
      </w:r>
      <w:r>
        <w:rPr>
          <w:rFonts w:ascii="Corbel" w:hAnsi="Corbel"/>
          <w:color w:val="000000" w:themeColor="text1"/>
          <w:sz w:val="20"/>
          <w:szCs w:val="20"/>
        </w:rPr>
        <w:t xml:space="preserve">now </w:t>
      </w:r>
      <w:r w:rsidRPr="00360C61">
        <w:rPr>
          <w:rFonts w:ascii="Corbel" w:hAnsi="Corbel"/>
          <w:color w:val="000000" w:themeColor="text1"/>
          <w:sz w:val="20"/>
          <w:szCs w:val="20"/>
        </w:rPr>
        <w:t xml:space="preserve">able to </w:t>
      </w:r>
      <w:r>
        <w:rPr>
          <w:rFonts w:ascii="Corbel" w:hAnsi="Corbel"/>
          <w:color w:val="000000" w:themeColor="text1"/>
          <w:sz w:val="20"/>
          <w:szCs w:val="20"/>
        </w:rPr>
        <w:t>enjoy a</w:t>
      </w:r>
      <w:r w:rsidRPr="00360C61">
        <w:rPr>
          <w:rFonts w:ascii="Corbel" w:hAnsi="Corbel"/>
          <w:color w:val="000000" w:themeColor="text1"/>
          <w:sz w:val="20"/>
          <w:szCs w:val="20"/>
        </w:rPr>
        <w:t xml:space="preserve"> 360-degree experience </w:t>
      </w:r>
      <w:r>
        <w:rPr>
          <w:rFonts w:ascii="Corbel" w:hAnsi="Corbel"/>
          <w:color w:val="000000" w:themeColor="text1"/>
          <w:sz w:val="20"/>
          <w:szCs w:val="20"/>
        </w:rPr>
        <w:t>that</w:t>
      </w:r>
      <w:r w:rsidRPr="00360C61">
        <w:rPr>
          <w:rFonts w:ascii="Corbel" w:hAnsi="Corbel"/>
          <w:color w:val="000000" w:themeColor="text1"/>
          <w:sz w:val="20"/>
          <w:szCs w:val="20"/>
        </w:rPr>
        <w:t xml:space="preserve"> </w:t>
      </w:r>
      <w:r>
        <w:rPr>
          <w:rFonts w:ascii="Corbel" w:hAnsi="Corbel"/>
          <w:color w:val="000000" w:themeColor="text1"/>
          <w:sz w:val="20"/>
          <w:szCs w:val="20"/>
        </w:rPr>
        <w:t xml:space="preserve">fuses retail and </w:t>
      </w:r>
      <w:r w:rsidRPr="00360C61">
        <w:rPr>
          <w:rFonts w:ascii="Corbel" w:hAnsi="Corbel"/>
          <w:color w:val="000000" w:themeColor="text1"/>
          <w:sz w:val="20"/>
          <w:szCs w:val="20"/>
        </w:rPr>
        <w:t>entertainmen</w:t>
      </w:r>
      <w:r>
        <w:rPr>
          <w:rFonts w:ascii="Corbel" w:hAnsi="Corbel"/>
          <w:color w:val="000000" w:themeColor="text1"/>
          <w:sz w:val="20"/>
          <w:szCs w:val="20"/>
        </w:rPr>
        <w:t>t</w:t>
      </w:r>
      <w:r w:rsidRPr="00360C61">
        <w:rPr>
          <w:rFonts w:ascii="Corbel" w:hAnsi="Corbel"/>
          <w:color w:val="000000" w:themeColor="text1"/>
          <w:sz w:val="20"/>
          <w:szCs w:val="20"/>
        </w:rPr>
        <w:t xml:space="preserve">.  ICON Outlet </w:t>
      </w:r>
      <w:r>
        <w:rPr>
          <w:rFonts w:ascii="Corbel" w:hAnsi="Corbel"/>
          <w:color w:val="000000" w:themeColor="text1"/>
          <w:sz w:val="20"/>
          <w:szCs w:val="20"/>
        </w:rPr>
        <w:t>h</w:t>
      </w:r>
      <w:r w:rsidRPr="00360C61">
        <w:rPr>
          <w:rFonts w:ascii="Corbel" w:hAnsi="Corbel"/>
          <w:color w:val="000000" w:themeColor="text1"/>
          <w:sz w:val="20"/>
          <w:szCs w:val="20"/>
        </w:rPr>
        <w:t xml:space="preserve">as been developed to appeal to a cross-section of key consumers, the residential catchment, current visitors to </w:t>
      </w:r>
      <w:r w:rsidR="003F2C0D">
        <w:rPr>
          <w:rFonts w:ascii="Corbel" w:hAnsi="Corbel"/>
          <w:color w:val="000000" w:themeColor="text1"/>
          <w:sz w:val="20"/>
          <w:szCs w:val="20"/>
        </w:rPr>
        <w:t>The</w:t>
      </w:r>
      <w:r w:rsidRPr="00360C61">
        <w:rPr>
          <w:rFonts w:ascii="Corbel" w:hAnsi="Corbel"/>
          <w:color w:val="000000" w:themeColor="text1"/>
          <w:sz w:val="20"/>
          <w:szCs w:val="20"/>
        </w:rPr>
        <w:t xml:space="preserve"> </w:t>
      </w:r>
      <w:r w:rsidR="003F2C0D">
        <w:rPr>
          <w:rFonts w:ascii="Corbel" w:hAnsi="Corbel"/>
          <w:color w:val="000000" w:themeColor="text1"/>
          <w:sz w:val="20"/>
          <w:szCs w:val="20"/>
        </w:rPr>
        <w:t>O2</w:t>
      </w:r>
      <w:r w:rsidRPr="00360C61">
        <w:rPr>
          <w:rFonts w:ascii="Corbel" w:hAnsi="Corbel"/>
          <w:color w:val="000000" w:themeColor="text1"/>
          <w:sz w:val="20"/>
          <w:szCs w:val="20"/>
        </w:rPr>
        <w:t xml:space="preserve">, city workers and London’s tourists.  </w:t>
      </w:r>
      <w:r>
        <w:rPr>
          <w:rFonts w:ascii="Corbel" w:hAnsi="Corbel"/>
          <w:color w:val="000000" w:themeColor="text1"/>
          <w:sz w:val="20"/>
          <w:szCs w:val="20"/>
        </w:rPr>
        <w:t>When the second phase opens next spring, ICON Outlet will consist</w:t>
      </w:r>
      <w:r w:rsidR="003F2C0D">
        <w:rPr>
          <w:rFonts w:ascii="Corbel" w:hAnsi="Corbel"/>
          <w:color w:val="000000" w:themeColor="text1"/>
          <w:sz w:val="20"/>
          <w:szCs w:val="20"/>
        </w:rPr>
        <w:t xml:space="preserve"> of</w:t>
      </w:r>
      <w:r w:rsidRPr="00360C61">
        <w:rPr>
          <w:rFonts w:ascii="Corbel" w:hAnsi="Corbel"/>
          <w:color w:val="000000" w:themeColor="text1"/>
          <w:sz w:val="20"/>
          <w:szCs w:val="20"/>
        </w:rPr>
        <w:t xml:space="preserve"> 85 stores and </w:t>
      </w:r>
      <w:r w:rsidR="00B525EC">
        <w:rPr>
          <w:rFonts w:ascii="Corbel" w:hAnsi="Corbel"/>
          <w:color w:val="000000" w:themeColor="text1"/>
          <w:sz w:val="20"/>
          <w:szCs w:val="20"/>
        </w:rPr>
        <w:t>eight</w:t>
      </w:r>
      <w:r w:rsidRPr="00360C61">
        <w:rPr>
          <w:rFonts w:ascii="Corbel" w:hAnsi="Corbel"/>
          <w:color w:val="000000" w:themeColor="text1"/>
          <w:sz w:val="20"/>
          <w:szCs w:val="20"/>
        </w:rPr>
        <w:t xml:space="preserve"> restaurants, caf</w:t>
      </w:r>
      <w:r>
        <w:rPr>
          <w:rFonts w:ascii="Corbel" w:hAnsi="Corbel"/>
          <w:color w:val="000000" w:themeColor="text1"/>
          <w:sz w:val="20"/>
          <w:szCs w:val="20"/>
        </w:rPr>
        <w:t>é</w:t>
      </w:r>
      <w:r w:rsidRPr="00360C61">
        <w:rPr>
          <w:rFonts w:ascii="Corbel" w:hAnsi="Corbel"/>
          <w:color w:val="000000" w:themeColor="text1"/>
          <w:sz w:val="20"/>
          <w:szCs w:val="20"/>
        </w:rPr>
        <w:t>s, and bars</w:t>
      </w:r>
      <w:r>
        <w:rPr>
          <w:rFonts w:ascii="Corbel" w:hAnsi="Corbel"/>
          <w:color w:val="000000" w:themeColor="text1"/>
          <w:sz w:val="20"/>
          <w:szCs w:val="20"/>
        </w:rPr>
        <w:t>.</w:t>
      </w:r>
    </w:p>
    <w:p w14:paraId="2878AC95" w14:textId="77777777" w:rsidR="00360C61" w:rsidRPr="006C2941" w:rsidRDefault="00360C61" w:rsidP="00360C61">
      <w:pPr>
        <w:autoSpaceDE w:val="0"/>
        <w:autoSpaceDN w:val="0"/>
        <w:adjustRightInd w:val="0"/>
        <w:spacing w:line="360" w:lineRule="auto"/>
        <w:rPr>
          <w:rFonts w:ascii="Corbel" w:hAnsi="Corbel"/>
          <w:color w:val="000000" w:themeColor="text1"/>
          <w:sz w:val="20"/>
          <w:szCs w:val="20"/>
        </w:rPr>
      </w:pPr>
    </w:p>
    <w:p w14:paraId="4A2D03E5" w14:textId="6EF8ECC4" w:rsidR="00E1666C" w:rsidRDefault="006C2941" w:rsidP="006C2941">
      <w:pPr>
        <w:autoSpaceDE w:val="0"/>
        <w:autoSpaceDN w:val="0"/>
        <w:adjustRightInd w:val="0"/>
        <w:spacing w:line="360" w:lineRule="auto"/>
        <w:rPr>
          <w:rFonts w:ascii="Corbel" w:hAnsi="Corbel"/>
          <w:color w:val="000000" w:themeColor="text1"/>
          <w:sz w:val="20"/>
          <w:szCs w:val="20"/>
        </w:rPr>
      </w:pPr>
      <w:r w:rsidRPr="006C2941">
        <w:rPr>
          <w:rFonts w:ascii="Corbel" w:hAnsi="Corbel"/>
          <w:color w:val="000000" w:themeColor="text1"/>
          <w:sz w:val="20"/>
          <w:szCs w:val="20"/>
        </w:rPr>
        <w:t>CBRE and CWM are the retail leasing agents for ICON Outlet.</w:t>
      </w:r>
    </w:p>
    <w:p w14:paraId="5EA00DFE" w14:textId="77777777" w:rsidR="006C2941" w:rsidRPr="00793D15" w:rsidRDefault="006C2941" w:rsidP="006C2941">
      <w:pPr>
        <w:autoSpaceDE w:val="0"/>
        <w:autoSpaceDN w:val="0"/>
        <w:adjustRightInd w:val="0"/>
        <w:spacing w:line="360" w:lineRule="auto"/>
        <w:rPr>
          <w:rFonts w:ascii="Corbel" w:hAnsi="Corbel"/>
          <w:color w:val="000000" w:themeColor="text1"/>
          <w:sz w:val="20"/>
          <w:szCs w:val="20"/>
          <w:lang w:val="en-US"/>
        </w:rPr>
      </w:pPr>
    </w:p>
    <w:p w14:paraId="3BFB3EE2" w14:textId="77777777" w:rsidR="00E445EA" w:rsidRPr="00440EAD" w:rsidRDefault="00E1666C" w:rsidP="00E445EA">
      <w:pPr>
        <w:autoSpaceDE w:val="0"/>
        <w:autoSpaceDN w:val="0"/>
        <w:adjustRightInd w:val="0"/>
        <w:spacing w:line="360" w:lineRule="auto"/>
        <w:outlineLvl w:val="0"/>
        <w:rPr>
          <w:rFonts w:ascii="Corbel" w:hAnsi="Corbel"/>
          <w:b/>
          <w:color w:val="000000" w:themeColor="text1"/>
          <w:sz w:val="20"/>
          <w:szCs w:val="20"/>
          <w:lang w:val="en-US"/>
        </w:rPr>
      </w:pPr>
      <w:r w:rsidRPr="00440EAD">
        <w:rPr>
          <w:rFonts w:ascii="Corbel" w:hAnsi="Corbel"/>
          <w:b/>
          <w:color w:val="000000" w:themeColor="text1"/>
          <w:sz w:val="20"/>
          <w:szCs w:val="20"/>
          <w:lang w:val="en-US"/>
        </w:rPr>
        <w:t>Ends</w:t>
      </w:r>
    </w:p>
    <w:p w14:paraId="30A84403" w14:textId="77777777" w:rsidR="00E1666C" w:rsidRPr="00421458" w:rsidRDefault="00E1666C" w:rsidP="00E1666C">
      <w:pPr>
        <w:autoSpaceDE w:val="0"/>
        <w:autoSpaceDN w:val="0"/>
        <w:adjustRightInd w:val="0"/>
        <w:outlineLvl w:val="0"/>
        <w:rPr>
          <w:rFonts w:ascii="Corbel" w:hAnsi="Corbel"/>
          <w:b/>
          <w:color w:val="000000" w:themeColor="text1"/>
          <w:sz w:val="20"/>
          <w:szCs w:val="20"/>
          <w:lang w:val="en-US"/>
        </w:rPr>
      </w:pPr>
      <w:r w:rsidRPr="00421458">
        <w:rPr>
          <w:rFonts w:ascii="Corbel" w:hAnsi="Corbel"/>
          <w:b/>
          <w:color w:val="000000" w:themeColor="text1"/>
          <w:sz w:val="20"/>
          <w:szCs w:val="20"/>
          <w:lang w:val="en-US"/>
        </w:rPr>
        <w:t xml:space="preserve">For more </w:t>
      </w:r>
      <w:proofErr w:type="gramStart"/>
      <w:r w:rsidRPr="00421458">
        <w:rPr>
          <w:rFonts w:ascii="Corbel" w:hAnsi="Corbel"/>
          <w:b/>
          <w:color w:val="000000" w:themeColor="text1"/>
          <w:sz w:val="20"/>
          <w:szCs w:val="20"/>
          <w:lang w:val="en-US"/>
        </w:rPr>
        <w:t>information</w:t>
      </w:r>
      <w:proofErr w:type="gramEnd"/>
      <w:r w:rsidRPr="00421458">
        <w:rPr>
          <w:rFonts w:ascii="Corbel" w:hAnsi="Corbel"/>
          <w:b/>
          <w:color w:val="000000" w:themeColor="text1"/>
          <w:sz w:val="20"/>
          <w:szCs w:val="20"/>
          <w:lang w:val="en-US"/>
        </w:rPr>
        <w:t xml:space="preserve"> contact</w:t>
      </w:r>
    </w:p>
    <w:p w14:paraId="4245EDBF" w14:textId="77777777" w:rsidR="00421458" w:rsidRDefault="00421458" w:rsidP="00E1666C">
      <w:pPr>
        <w:autoSpaceDE w:val="0"/>
        <w:autoSpaceDN w:val="0"/>
        <w:adjustRightInd w:val="0"/>
        <w:outlineLvl w:val="0"/>
        <w:rPr>
          <w:rFonts w:ascii="Corbel" w:hAnsi="Corbel"/>
          <w:color w:val="000000" w:themeColor="text1"/>
          <w:sz w:val="20"/>
          <w:szCs w:val="20"/>
          <w:lang w:val="en-US"/>
        </w:rPr>
      </w:pPr>
    </w:p>
    <w:p w14:paraId="0FBE9D3E" w14:textId="77777777" w:rsidR="00421458" w:rsidRDefault="00421458" w:rsidP="00E1666C">
      <w:pPr>
        <w:autoSpaceDE w:val="0"/>
        <w:autoSpaceDN w:val="0"/>
        <w:adjustRightInd w:val="0"/>
        <w:outlineLvl w:val="0"/>
        <w:rPr>
          <w:rFonts w:ascii="Corbel" w:hAnsi="Corbel"/>
          <w:color w:val="000000" w:themeColor="text1"/>
          <w:sz w:val="20"/>
          <w:szCs w:val="20"/>
          <w:lang w:val="en-US"/>
        </w:rPr>
      </w:pPr>
      <w:r>
        <w:rPr>
          <w:rFonts w:ascii="Corbel" w:hAnsi="Corbel"/>
          <w:color w:val="000000" w:themeColor="text1"/>
          <w:sz w:val="20"/>
          <w:szCs w:val="20"/>
          <w:lang w:val="en-US"/>
        </w:rPr>
        <w:t xml:space="preserve">Nick Thornton: </w:t>
      </w:r>
      <w:r w:rsidR="00E1666C" w:rsidRPr="00421458">
        <w:rPr>
          <w:rFonts w:ascii="Corbel" w:hAnsi="Corbel"/>
          <w:color w:val="000000" w:themeColor="text1"/>
          <w:sz w:val="20"/>
          <w:szCs w:val="20"/>
          <w:lang w:val="en-US"/>
        </w:rPr>
        <w:t xml:space="preserve">07808 940208 </w:t>
      </w:r>
      <w:r>
        <w:rPr>
          <w:rFonts w:ascii="Corbel" w:hAnsi="Corbel"/>
          <w:color w:val="000000" w:themeColor="text1"/>
          <w:sz w:val="20"/>
          <w:szCs w:val="20"/>
          <w:lang w:val="en-US"/>
        </w:rPr>
        <w:t>/</w:t>
      </w:r>
      <w:r w:rsidR="00E1666C" w:rsidRPr="00421458">
        <w:rPr>
          <w:rFonts w:ascii="Corbel" w:hAnsi="Corbel"/>
          <w:color w:val="000000" w:themeColor="text1"/>
          <w:sz w:val="20"/>
          <w:szCs w:val="20"/>
          <w:lang w:val="en-US"/>
        </w:rPr>
        <w:t xml:space="preserve"> </w:t>
      </w:r>
      <w:hyperlink r:id="rId9" w:history="1">
        <w:r w:rsidR="00E1666C" w:rsidRPr="00421458">
          <w:rPr>
            <w:rStyle w:val="Hyperlink"/>
            <w:rFonts w:ascii="Corbel" w:hAnsi="Corbel"/>
            <w:color w:val="000000" w:themeColor="text1"/>
            <w:sz w:val="20"/>
            <w:szCs w:val="20"/>
            <w:lang w:val="en-US"/>
          </w:rPr>
          <w:t>nickthornton@aver.uk.com</w:t>
        </w:r>
      </w:hyperlink>
    </w:p>
    <w:p w14:paraId="1EA319BC" w14:textId="77777777" w:rsidR="00421458" w:rsidRDefault="00421458" w:rsidP="00E1666C">
      <w:pPr>
        <w:autoSpaceDE w:val="0"/>
        <w:autoSpaceDN w:val="0"/>
        <w:adjustRightInd w:val="0"/>
        <w:outlineLvl w:val="0"/>
        <w:rPr>
          <w:rFonts w:ascii="Corbel" w:hAnsi="Corbel"/>
          <w:color w:val="000000" w:themeColor="text1"/>
          <w:sz w:val="20"/>
          <w:szCs w:val="20"/>
          <w:lang w:val="en-US"/>
        </w:rPr>
      </w:pPr>
      <w:r>
        <w:rPr>
          <w:rFonts w:ascii="Corbel" w:hAnsi="Corbel"/>
          <w:color w:val="000000" w:themeColor="text1"/>
          <w:sz w:val="20"/>
          <w:szCs w:val="20"/>
          <w:lang w:val="en-US"/>
        </w:rPr>
        <w:t xml:space="preserve">Amanda McNally: </w:t>
      </w:r>
      <w:r w:rsidR="00E1666C" w:rsidRPr="00421458">
        <w:rPr>
          <w:rFonts w:ascii="Corbel" w:hAnsi="Corbel"/>
          <w:color w:val="000000" w:themeColor="text1"/>
          <w:sz w:val="20"/>
          <w:szCs w:val="20"/>
          <w:lang w:val="en-US"/>
        </w:rPr>
        <w:t>07495 4615</w:t>
      </w:r>
      <w:r>
        <w:rPr>
          <w:rFonts w:ascii="Corbel" w:hAnsi="Corbel"/>
          <w:color w:val="000000" w:themeColor="text1"/>
          <w:sz w:val="20"/>
          <w:szCs w:val="20"/>
          <w:lang w:val="en-US"/>
        </w:rPr>
        <w:t>73 / amandamcnally@aver.uk.com</w:t>
      </w:r>
    </w:p>
    <w:p w14:paraId="721EFC56" w14:textId="77777777" w:rsidR="00E1666C" w:rsidRPr="00CB361E" w:rsidRDefault="00E1666C" w:rsidP="00E1666C">
      <w:pPr>
        <w:autoSpaceDE w:val="0"/>
        <w:autoSpaceDN w:val="0"/>
        <w:adjustRightInd w:val="0"/>
        <w:outlineLvl w:val="0"/>
        <w:rPr>
          <w:rFonts w:ascii="Corbel" w:hAnsi="Corbel"/>
          <w:b/>
          <w:color w:val="000000" w:themeColor="text1"/>
          <w:sz w:val="20"/>
          <w:szCs w:val="20"/>
          <w:lang w:val="sv-SE"/>
        </w:rPr>
      </w:pPr>
    </w:p>
    <w:p w14:paraId="29C3748B" w14:textId="77777777" w:rsidR="00E1666C" w:rsidRPr="00421458" w:rsidRDefault="00E1666C" w:rsidP="00E1666C">
      <w:pPr>
        <w:autoSpaceDE w:val="0"/>
        <w:autoSpaceDN w:val="0"/>
        <w:adjustRightInd w:val="0"/>
        <w:outlineLvl w:val="0"/>
        <w:rPr>
          <w:rFonts w:ascii="Corbel" w:hAnsi="Corbel"/>
          <w:b/>
          <w:color w:val="000000" w:themeColor="text1"/>
          <w:sz w:val="20"/>
          <w:szCs w:val="20"/>
          <w:lang w:val="en-US"/>
        </w:rPr>
      </w:pPr>
      <w:r w:rsidRPr="00421458">
        <w:rPr>
          <w:rFonts w:ascii="Corbel" w:hAnsi="Corbel"/>
          <w:b/>
          <w:color w:val="000000" w:themeColor="text1"/>
          <w:sz w:val="20"/>
          <w:szCs w:val="20"/>
          <w:lang w:val="en-US"/>
        </w:rPr>
        <w:t>About The O2</w:t>
      </w:r>
    </w:p>
    <w:p w14:paraId="4A5AB15E" w14:textId="77777777" w:rsidR="00E1666C" w:rsidRPr="00421458" w:rsidRDefault="00E1666C" w:rsidP="00E1666C">
      <w:pPr>
        <w:ind w:right="57"/>
        <w:rPr>
          <w:rFonts w:ascii="Corbel" w:hAnsi="Corbel"/>
          <w:color w:val="000000" w:themeColor="text1"/>
          <w:sz w:val="20"/>
          <w:szCs w:val="20"/>
        </w:rPr>
      </w:pPr>
      <w:r w:rsidRPr="00421458">
        <w:rPr>
          <w:rFonts w:ascii="Corbel" w:hAnsi="Corbel" w:cs="Arial"/>
          <w:bCs/>
          <w:iCs/>
          <w:color w:val="000000" w:themeColor="text1"/>
          <w:sz w:val="20"/>
          <w:szCs w:val="20"/>
        </w:rPr>
        <w:t>The O2 is the world’s most popular music and entertainment venue. Since opening in 2007, it has been visited by more than 70 million people and picked up awards including: Venue of the Year at the Music Week Awards, Venue of the Year at the Event Awards, Venue of the Year at the AEO Awards, Pollstar International Arena of the Year (for the tenth time), Venue Team of the Year at the Event Awards, Best New Major Concert Venue, Venue of the Year at The Event Services Association and Favourite Venue at the TPI Awards.</w:t>
      </w:r>
    </w:p>
    <w:p w14:paraId="145337D2" w14:textId="77777777" w:rsidR="00E1666C" w:rsidRPr="00421458" w:rsidRDefault="00E1666C" w:rsidP="00E1666C">
      <w:pPr>
        <w:ind w:right="57"/>
        <w:rPr>
          <w:rFonts w:ascii="Corbel" w:hAnsi="Corbel"/>
          <w:color w:val="000000" w:themeColor="text1"/>
          <w:sz w:val="20"/>
          <w:szCs w:val="20"/>
        </w:rPr>
      </w:pPr>
      <w:r w:rsidRPr="00421458">
        <w:rPr>
          <w:rFonts w:ascii="Corbel" w:hAnsi="Corbel" w:cs="Arial"/>
          <w:bCs/>
          <w:iCs/>
          <w:color w:val="000000" w:themeColor="text1"/>
          <w:sz w:val="20"/>
          <w:szCs w:val="20"/>
        </w:rPr>
        <w:t> </w:t>
      </w:r>
    </w:p>
    <w:p w14:paraId="57913081" w14:textId="77777777" w:rsidR="00441E27" w:rsidRPr="00421458" w:rsidRDefault="00441E27" w:rsidP="00441E27">
      <w:pPr>
        <w:autoSpaceDE w:val="0"/>
        <w:autoSpaceDN w:val="0"/>
        <w:spacing w:before="40" w:after="40"/>
        <w:rPr>
          <w:rFonts w:ascii="Corbel" w:hAnsi="Corbel"/>
          <w:sz w:val="20"/>
          <w:szCs w:val="20"/>
          <w:lang w:eastAsia="en-GB"/>
        </w:rPr>
      </w:pPr>
      <w:r w:rsidRPr="00421458">
        <w:rPr>
          <w:rFonts w:ascii="Corbel" w:hAnsi="Corbel"/>
          <w:sz w:val="20"/>
          <w:szCs w:val="20"/>
          <w:lang w:eastAsia="en-GB"/>
        </w:rPr>
        <w:t>In addition to the arena, The O2 is also home to indigo at The O2, a live performance space; Up at The O2 – an experience that allows visitors to walk across the iconic roof; a vast multi-screen Cineworld complex; the 12-lane boutique Hollywood Bowl; The Avenue, which features 26 bars and restaurants and several upcoming attractions including ICON Outlet, ‘Mamma Mia! The Party’, an immersive theatri</w:t>
      </w:r>
      <w:r w:rsidR="0084055B" w:rsidRPr="00421458">
        <w:rPr>
          <w:rFonts w:ascii="Corbel" w:hAnsi="Corbel"/>
          <w:sz w:val="20"/>
          <w:szCs w:val="20"/>
          <w:lang w:eastAsia="en-GB"/>
        </w:rPr>
        <w:t>cal and dining experience and</w:t>
      </w:r>
      <w:r w:rsidRPr="00421458">
        <w:rPr>
          <w:rFonts w:ascii="Corbel" w:hAnsi="Corbel"/>
          <w:sz w:val="20"/>
          <w:szCs w:val="20"/>
          <w:lang w:eastAsia="en-GB"/>
        </w:rPr>
        <w:t xml:space="preserve"> Oxygen </w:t>
      </w:r>
      <w:proofErr w:type="spellStart"/>
      <w:r w:rsidRPr="00421458">
        <w:rPr>
          <w:rFonts w:ascii="Corbel" w:hAnsi="Corbel"/>
          <w:sz w:val="20"/>
          <w:szCs w:val="20"/>
          <w:lang w:eastAsia="en-GB"/>
        </w:rPr>
        <w:t>Freejumping</w:t>
      </w:r>
      <w:proofErr w:type="spellEnd"/>
      <w:r w:rsidRPr="00421458">
        <w:rPr>
          <w:rFonts w:ascii="Corbel" w:hAnsi="Corbel"/>
          <w:sz w:val="20"/>
          <w:szCs w:val="20"/>
          <w:lang w:eastAsia="en-GB"/>
        </w:rPr>
        <w:t xml:space="preserve"> trampoline park.</w:t>
      </w:r>
      <w:r w:rsidRPr="00421458">
        <w:rPr>
          <w:rFonts w:ascii="Corbel" w:hAnsi="Corbel" w:cs="Segoe UI"/>
          <w:color w:val="000000"/>
          <w:sz w:val="20"/>
          <w:szCs w:val="20"/>
          <w:lang w:eastAsia="en-GB"/>
        </w:rPr>
        <w:t xml:space="preserve"> </w:t>
      </w:r>
    </w:p>
    <w:p w14:paraId="77FEAE0F" w14:textId="77777777" w:rsidR="00E1666C" w:rsidRPr="00421458" w:rsidRDefault="00E1666C" w:rsidP="00E1666C">
      <w:pPr>
        <w:ind w:right="57"/>
        <w:rPr>
          <w:rFonts w:ascii="Corbel" w:hAnsi="Corbel" w:cs="Arial"/>
          <w:bCs/>
          <w:iCs/>
          <w:color w:val="000000" w:themeColor="text1"/>
          <w:sz w:val="20"/>
          <w:szCs w:val="20"/>
        </w:rPr>
      </w:pPr>
    </w:p>
    <w:p w14:paraId="0068768E" w14:textId="77777777" w:rsidR="00E1666C" w:rsidRPr="00421458" w:rsidRDefault="00E1666C" w:rsidP="00E1666C">
      <w:pPr>
        <w:ind w:right="57"/>
        <w:rPr>
          <w:rFonts w:ascii="Corbel" w:hAnsi="Corbel" w:cs="Arial"/>
          <w:b/>
          <w:bCs/>
          <w:iCs/>
          <w:color w:val="000000" w:themeColor="text1"/>
          <w:sz w:val="20"/>
          <w:szCs w:val="20"/>
        </w:rPr>
      </w:pPr>
      <w:r w:rsidRPr="00421458">
        <w:rPr>
          <w:rFonts w:ascii="Corbel" w:hAnsi="Corbel" w:cs="Arial"/>
          <w:b/>
          <w:bCs/>
          <w:iCs/>
          <w:color w:val="000000" w:themeColor="text1"/>
          <w:sz w:val="20"/>
          <w:szCs w:val="20"/>
        </w:rPr>
        <w:t>About AEG</w:t>
      </w:r>
    </w:p>
    <w:p w14:paraId="4298D7DD" w14:textId="77777777" w:rsidR="00E1666C" w:rsidRPr="00421458" w:rsidRDefault="00E1666C" w:rsidP="00E1666C">
      <w:pPr>
        <w:rPr>
          <w:rFonts w:ascii="Corbel" w:hAnsi="Corbel"/>
          <w:color w:val="000000" w:themeColor="text1"/>
          <w:sz w:val="20"/>
          <w:szCs w:val="20"/>
        </w:rPr>
      </w:pPr>
      <w:r w:rsidRPr="00421458">
        <w:rPr>
          <w:rFonts w:ascii="Corbel" w:hAnsi="Corbel" w:cs="Arial"/>
          <w:color w:val="000000" w:themeColor="text1"/>
          <w:sz w:val="20"/>
          <w:szCs w:val="20"/>
        </w:rPr>
        <w:t>Headquartered in Los Angeles,</w:t>
      </w:r>
      <w:r w:rsidRPr="00421458">
        <w:rPr>
          <w:rStyle w:val="apple-converted-space"/>
          <w:rFonts w:ascii="Corbel" w:hAnsi="Corbel" w:cs="Arial"/>
          <w:color w:val="000000" w:themeColor="text1"/>
          <w:sz w:val="20"/>
          <w:szCs w:val="20"/>
        </w:rPr>
        <w:t> </w:t>
      </w:r>
      <w:r w:rsidRPr="00421458">
        <w:rPr>
          <w:rStyle w:val="xn-location"/>
          <w:rFonts w:ascii="Corbel" w:hAnsi="Corbel" w:cs="Arial"/>
          <w:color w:val="000000" w:themeColor="text1"/>
          <w:sz w:val="20"/>
          <w:szCs w:val="20"/>
        </w:rPr>
        <w:t>California</w:t>
      </w:r>
      <w:r w:rsidRPr="00421458">
        <w:rPr>
          <w:rFonts w:ascii="Corbel" w:hAnsi="Corbel" w:cs="Arial"/>
          <w:color w:val="000000" w:themeColor="text1"/>
          <w:sz w:val="20"/>
          <w:szCs w:val="20"/>
        </w:rPr>
        <w:t>, AEG is the world's leading sports and live entertainment company. With offices on five continents, AEG operates in the following business segments: </w:t>
      </w:r>
      <w:r w:rsidRPr="00421458">
        <w:rPr>
          <w:rFonts w:ascii="Corbel" w:hAnsi="Corbel" w:cs="Arial"/>
          <w:b/>
          <w:bCs/>
          <w:color w:val="000000" w:themeColor="text1"/>
          <w:sz w:val="20"/>
          <w:szCs w:val="20"/>
        </w:rPr>
        <w:t>AEG Facilities</w:t>
      </w:r>
      <w:r w:rsidRPr="00421458">
        <w:rPr>
          <w:rFonts w:ascii="Corbel" w:hAnsi="Corbel" w:cs="Arial"/>
          <w:color w:val="000000" w:themeColor="text1"/>
          <w:sz w:val="20"/>
          <w:szCs w:val="20"/>
        </w:rPr>
        <w:t xml:space="preserve">, which is affiliated with or owns, manages or consults with more than 120 preeminent arenas, stadiums, </w:t>
      </w:r>
      <w:proofErr w:type="spellStart"/>
      <w:r w:rsidRPr="00421458">
        <w:rPr>
          <w:rFonts w:ascii="Corbel" w:hAnsi="Corbel" w:cs="Arial"/>
          <w:color w:val="000000" w:themeColor="text1"/>
          <w:sz w:val="20"/>
          <w:szCs w:val="20"/>
        </w:rPr>
        <w:t>theaters</w:t>
      </w:r>
      <w:proofErr w:type="spellEnd"/>
      <w:r w:rsidRPr="00421458">
        <w:rPr>
          <w:rFonts w:ascii="Corbel" w:hAnsi="Corbel" w:cs="Arial"/>
          <w:color w:val="000000" w:themeColor="text1"/>
          <w:sz w:val="20"/>
          <w:szCs w:val="20"/>
        </w:rPr>
        <w:t xml:space="preserve">, clubs and convention </w:t>
      </w:r>
      <w:proofErr w:type="spellStart"/>
      <w:r w:rsidRPr="00421458">
        <w:rPr>
          <w:rFonts w:ascii="Corbel" w:hAnsi="Corbel" w:cs="Arial"/>
          <w:color w:val="000000" w:themeColor="text1"/>
          <w:sz w:val="20"/>
          <w:szCs w:val="20"/>
        </w:rPr>
        <w:t>centers</w:t>
      </w:r>
      <w:proofErr w:type="spellEnd"/>
      <w:r w:rsidRPr="00421458">
        <w:rPr>
          <w:rFonts w:ascii="Corbel" w:hAnsi="Corbel" w:cs="Arial"/>
          <w:color w:val="000000" w:themeColor="text1"/>
          <w:sz w:val="20"/>
          <w:szCs w:val="20"/>
        </w:rPr>
        <w:t xml:space="preserve"> around the world including The O2 Arena, the Sprint Center and the Mercedes-Benz Arenas; </w:t>
      </w:r>
      <w:r w:rsidRPr="00421458">
        <w:rPr>
          <w:rFonts w:ascii="Corbel" w:hAnsi="Corbel" w:cs="Arial"/>
          <w:b/>
          <w:bCs/>
          <w:color w:val="000000" w:themeColor="text1"/>
          <w:sz w:val="20"/>
          <w:szCs w:val="20"/>
        </w:rPr>
        <w:t>AEG Presents</w:t>
      </w:r>
      <w:r w:rsidRPr="00421458">
        <w:rPr>
          <w:rFonts w:ascii="Corbel" w:hAnsi="Corbel" w:cs="Arial"/>
          <w:color w:val="000000" w:themeColor="text1"/>
          <w:sz w:val="20"/>
          <w:szCs w:val="20"/>
        </w:rPr>
        <w:t>, which is dedicated to all aspects of live contemporary music performances, including producing and promoting global and regional concert tours, music and special events and world-renowned festivals; </w:t>
      </w:r>
      <w:r w:rsidRPr="00421458">
        <w:rPr>
          <w:rFonts w:ascii="Corbel" w:hAnsi="Corbel" w:cs="Arial"/>
          <w:b/>
          <w:bCs/>
          <w:color w:val="000000" w:themeColor="text1"/>
          <w:sz w:val="20"/>
          <w:szCs w:val="20"/>
        </w:rPr>
        <w:t>AEG Real Estate</w:t>
      </w:r>
      <w:r w:rsidRPr="00421458">
        <w:rPr>
          <w:rFonts w:ascii="Corbel" w:hAnsi="Corbel" w:cs="Arial"/>
          <w:color w:val="000000" w:themeColor="text1"/>
          <w:sz w:val="20"/>
          <w:szCs w:val="20"/>
        </w:rPr>
        <w:t>, which develops world-class venues, as well as major sports and entertainment districts like STAPLES Center and L.A. LIVE; AEG Sports, which is the world's largest operator of sports franchises and high-profile sporting events; and </w:t>
      </w:r>
      <w:r w:rsidRPr="00421458">
        <w:rPr>
          <w:rFonts w:ascii="Corbel" w:hAnsi="Corbel" w:cs="Arial"/>
          <w:b/>
          <w:bCs/>
          <w:color w:val="000000" w:themeColor="text1"/>
          <w:sz w:val="20"/>
          <w:szCs w:val="20"/>
        </w:rPr>
        <w:t>AEG Global Partnerships</w:t>
      </w:r>
      <w:r w:rsidRPr="00421458">
        <w:rPr>
          <w:rFonts w:ascii="Corbel" w:hAnsi="Corbel" w:cs="Arial"/>
          <w:color w:val="000000" w:themeColor="text1"/>
          <w:sz w:val="20"/>
          <w:szCs w:val="20"/>
        </w:rPr>
        <w:t xml:space="preserve">, which oversees worldwide sales and servicing of sponsorships including naming rights, premium seating and other strategic partnerships. </w:t>
      </w:r>
      <w:r w:rsidRPr="00421458">
        <w:rPr>
          <w:rFonts w:ascii="Corbel" w:hAnsi="Corbel" w:cs="Arial"/>
          <w:color w:val="000000" w:themeColor="text1"/>
          <w:sz w:val="20"/>
          <w:szCs w:val="20"/>
        </w:rPr>
        <w:lastRenderedPageBreak/>
        <w:t>Through its worldwide network of venues, portfolio of powerful sports and music brands and its integrated entertainment districts, AEG entertains more than 100 million guests annually. More information about AEG can be found at </w:t>
      </w:r>
      <w:hyperlink r:id="rId10" w:tgtFrame="_blank" w:history="1">
        <w:r w:rsidRPr="00421458">
          <w:rPr>
            <w:rStyle w:val="Hyperlink"/>
            <w:rFonts w:ascii="Corbel" w:hAnsi="Corbel" w:cs="Arial"/>
            <w:color w:val="000000" w:themeColor="text1"/>
            <w:sz w:val="20"/>
            <w:szCs w:val="20"/>
          </w:rPr>
          <w:t>www.aegworldwide.com</w:t>
        </w:r>
      </w:hyperlink>
      <w:r w:rsidRPr="00421458">
        <w:rPr>
          <w:rFonts w:ascii="Corbel" w:hAnsi="Corbel" w:cs="Arial"/>
          <w:color w:val="000000" w:themeColor="text1"/>
          <w:sz w:val="20"/>
          <w:szCs w:val="20"/>
        </w:rPr>
        <w:t>.</w:t>
      </w:r>
    </w:p>
    <w:p w14:paraId="7C9E0E8D" w14:textId="77777777" w:rsidR="00E1666C" w:rsidRPr="00421458" w:rsidRDefault="00E1666C" w:rsidP="00E1666C">
      <w:pPr>
        <w:ind w:right="57"/>
        <w:rPr>
          <w:rFonts w:ascii="Corbel" w:hAnsi="Corbel" w:cs="Arial"/>
          <w:bCs/>
          <w:iCs/>
          <w:color w:val="000000" w:themeColor="text1"/>
          <w:sz w:val="20"/>
          <w:szCs w:val="20"/>
        </w:rPr>
      </w:pPr>
      <w:r w:rsidRPr="00421458" w:rsidDel="00CC674E">
        <w:rPr>
          <w:rFonts w:ascii="Corbel" w:hAnsi="Corbel" w:cs="Arial"/>
          <w:bCs/>
          <w:i/>
          <w:iCs/>
          <w:color w:val="000000" w:themeColor="text1"/>
          <w:sz w:val="20"/>
          <w:szCs w:val="20"/>
        </w:rPr>
        <w:t xml:space="preserve"> </w:t>
      </w:r>
    </w:p>
    <w:p w14:paraId="56A13A92" w14:textId="77777777" w:rsidR="00E1666C" w:rsidRPr="00421458" w:rsidRDefault="00E1666C" w:rsidP="00E1666C">
      <w:pPr>
        <w:ind w:right="57"/>
        <w:rPr>
          <w:rFonts w:ascii="Corbel" w:hAnsi="Corbel" w:cs="Arial"/>
          <w:b/>
          <w:bCs/>
          <w:iCs/>
          <w:color w:val="000000" w:themeColor="text1"/>
          <w:sz w:val="20"/>
          <w:szCs w:val="20"/>
        </w:rPr>
      </w:pPr>
      <w:r w:rsidRPr="00421458">
        <w:rPr>
          <w:rFonts w:ascii="Corbel" w:hAnsi="Corbel" w:cs="Arial"/>
          <w:b/>
          <w:bCs/>
          <w:iCs/>
          <w:color w:val="000000" w:themeColor="text1"/>
          <w:sz w:val="20"/>
          <w:szCs w:val="20"/>
        </w:rPr>
        <w:t>About Crosstree</w:t>
      </w:r>
    </w:p>
    <w:p w14:paraId="1217283E" w14:textId="77777777" w:rsidR="001B3251" w:rsidRPr="001B3251" w:rsidRDefault="001B3251" w:rsidP="001B3251">
      <w:pPr>
        <w:rPr>
          <w:rFonts w:ascii="Corbel" w:hAnsi="Corbel" w:cs="Calibri"/>
          <w:color w:val="000000"/>
          <w:sz w:val="20"/>
          <w:szCs w:val="20"/>
        </w:rPr>
      </w:pPr>
      <w:r w:rsidRPr="001B3251">
        <w:rPr>
          <w:rFonts w:ascii="Corbel" w:hAnsi="Corbel" w:cs="Calibri"/>
          <w:color w:val="000000"/>
          <w:sz w:val="20"/>
          <w:szCs w:val="20"/>
        </w:rPr>
        <w:t>Crosstree Real Estate Partners is a private real estate investment firm with a focus on the UK market.  Founded in 2011 and based in London, Crosstree seeks properties in dynamic mixed use areas that require significant capital investment and offer compelling long term prospects through active repositioning and quality design.  Crosstree’s portfolio includes a variety of projects across London including office properties, retail and leisure space, hotels and residential development.  In addition to The O2, some of Crosstree’s most significant projects include The Berkeley Estate (a collection of mixed-use buildings in Mayfair opposite The Ritz), The Standard, London (a 270-bedroom hotel under development in King’s Cross), and The Bower, Shoreditch (a 400,000 sf office-led redevelopment on Old Street Roundabout).  We concentrate on a few exceptional schemes at any one time, and seek to work with best-in-class partners, professionals and designers.</w:t>
      </w:r>
    </w:p>
    <w:p w14:paraId="1D6F9F41" w14:textId="77777777" w:rsidR="001B3251" w:rsidRPr="001B3251" w:rsidRDefault="001B3251" w:rsidP="001B3251">
      <w:pPr>
        <w:rPr>
          <w:rFonts w:ascii="Corbel" w:hAnsi="Corbel" w:cs="Calibri"/>
          <w:color w:val="000000"/>
          <w:sz w:val="20"/>
          <w:szCs w:val="20"/>
        </w:rPr>
      </w:pPr>
    </w:p>
    <w:p w14:paraId="20EFA986" w14:textId="5E3D3416" w:rsidR="00E1666C" w:rsidRPr="007B6320" w:rsidRDefault="001B3251" w:rsidP="001B3251">
      <w:pPr>
        <w:rPr>
          <w:rFonts w:cs="Arial"/>
        </w:rPr>
      </w:pPr>
      <w:r w:rsidRPr="001B3251">
        <w:rPr>
          <w:rFonts w:ascii="Corbel" w:hAnsi="Corbel" w:cs="Calibri"/>
          <w:color w:val="000000"/>
          <w:sz w:val="20"/>
          <w:szCs w:val="20"/>
        </w:rPr>
        <w:t>Further information can be found at www.crosstree.com.</w:t>
      </w:r>
    </w:p>
    <w:sectPr w:rsidR="00E1666C" w:rsidRPr="007B6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804AC"/>
    <w:multiLevelType w:val="multilevel"/>
    <w:tmpl w:val="CDA2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BF"/>
    <w:rsid w:val="0002068F"/>
    <w:rsid w:val="000225E8"/>
    <w:rsid w:val="00047041"/>
    <w:rsid w:val="00052C17"/>
    <w:rsid w:val="00063C8B"/>
    <w:rsid w:val="000A11A2"/>
    <w:rsid w:val="000B00E8"/>
    <w:rsid w:val="000B2AD1"/>
    <w:rsid w:val="000C401C"/>
    <w:rsid w:val="000C6CD2"/>
    <w:rsid w:val="000F0376"/>
    <w:rsid w:val="000F1804"/>
    <w:rsid w:val="000F1DC0"/>
    <w:rsid w:val="000F4966"/>
    <w:rsid w:val="00107401"/>
    <w:rsid w:val="00120A9A"/>
    <w:rsid w:val="0014163E"/>
    <w:rsid w:val="00152CD8"/>
    <w:rsid w:val="00166459"/>
    <w:rsid w:val="001671BF"/>
    <w:rsid w:val="001B3251"/>
    <w:rsid w:val="001D3C08"/>
    <w:rsid w:val="001D4249"/>
    <w:rsid w:val="001E3468"/>
    <w:rsid w:val="001F1260"/>
    <w:rsid w:val="001F7D93"/>
    <w:rsid w:val="00202DEE"/>
    <w:rsid w:val="0021311A"/>
    <w:rsid w:val="00216125"/>
    <w:rsid w:val="00217715"/>
    <w:rsid w:val="002251D2"/>
    <w:rsid w:val="0022614A"/>
    <w:rsid w:val="00231D84"/>
    <w:rsid w:val="002335D8"/>
    <w:rsid w:val="002361CE"/>
    <w:rsid w:val="00244E9F"/>
    <w:rsid w:val="002469F6"/>
    <w:rsid w:val="00267C04"/>
    <w:rsid w:val="002705ED"/>
    <w:rsid w:val="00280EB2"/>
    <w:rsid w:val="0029298E"/>
    <w:rsid w:val="002A3B6B"/>
    <w:rsid w:val="002A5C6D"/>
    <w:rsid w:val="002D6C39"/>
    <w:rsid w:val="002E2667"/>
    <w:rsid w:val="002F0382"/>
    <w:rsid w:val="002F3231"/>
    <w:rsid w:val="002F3B36"/>
    <w:rsid w:val="00303754"/>
    <w:rsid w:val="003467A6"/>
    <w:rsid w:val="00360C61"/>
    <w:rsid w:val="003B15EB"/>
    <w:rsid w:val="003B26ED"/>
    <w:rsid w:val="003B39FC"/>
    <w:rsid w:val="003C1509"/>
    <w:rsid w:val="003C225B"/>
    <w:rsid w:val="003D6A16"/>
    <w:rsid w:val="003E23B9"/>
    <w:rsid w:val="003E305B"/>
    <w:rsid w:val="003F2C0D"/>
    <w:rsid w:val="003F69F5"/>
    <w:rsid w:val="00400B33"/>
    <w:rsid w:val="00421458"/>
    <w:rsid w:val="00421571"/>
    <w:rsid w:val="0042396B"/>
    <w:rsid w:val="00424C78"/>
    <w:rsid w:val="00440459"/>
    <w:rsid w:val="00441831"/>
    <w:rsid w:val="00441E27"/>
    <w:rsid w:val="00471370"/>
    <w:rsid w:val="0048413A"/>
    <w:rsid w:val="00485999"/>
    <w:rsid w:val="00490D00"/>
    <w:rsid w:val="004C4F7A"/>
    <w:rsid w:val="004C659A"/>
    <w:rsid w:val="004D36C8"/>
    <w:rsid w:val="004E09B1"/>
    <w:rsid w:val="004E44CE"/>
    <w:rsid w:val="004F4EEF"/>
    <w:rsid w:val="00505654"/>
    <w:rsid w:val="00512DF3"/>
    <w:rsid w:val="0051339D"/>
    <w:rsid w:val="00536274"/>
    <w:rsid w:val="00551774"/>
    <w:rsid w:val="005A2959"/>
    <w:rsid w:val="005C543E"/>
    <w:rsid w:val="005E7EF0"/>
    <w:rsid w:val="005F767D"/>
    <w:rsid w:val="006642B5"/>
    <w:rsid w:val="006745F1"/>
    <w:rsid w:val="0068694B"/>
    <w:rsid w:val="006909DA"/>
    <w:rsid w:val="006C093E"/>
    <w:rsid w:val="006C17B8"/>
    <w:rsid w:val="006C26C7"/>
    <w:rsid w:val="006C2941"/>
    <w:rsid w:val="006D0ABE"/>
    <w:rsid w:val="006E1F19"/>
    <w:rsid w:val="007029F0"/>
    <w:rsid w:val="007059C7"/>
    <w:rsid w:val="00711952"/>
    <w:rsid w:val="00737047"/>
    <w:rsid w:val="00776550"/>
    <w:rsid w:val="00793D15"/>
    <w:rsid w:val="007A2CC7"/>
    <w:rsid w:val="007B54BF"/>
    <w:rsid w:val="007B6320"/>
    <w:rsid w:val="007C0D5B"/>
    <w:rsid w:val="007C132F"/>
    <w:rsid w:val="007C5E7E"/>
    <w:rsid w:val="007C6857"/>
    <w:rsid w:val="007D022E"/>
    <w:rsid w:val="007D4BFF"/>
    <w:rsid w:val="007E6170"/>
    <w:rsid w:val="0080510B"/>
    <w:rsid w:val="008115B1"/>
    <w:rsid w:val="00815548"/>
    <w:rsid w:val="0082767F"/>
    <w:rsid w:val="008332A2"/>
    <w:rsid w:val="00837487"/>
    <w:rsid w:val="0084055B"/>
    <w:rsid w:val="0085288E"/>
    <w:rsid w:val="008976B2"/>
    <w:rsid w:val="008C0DF7"/>
    <w:rsid w:val="008C6F3B"/>
    <w:rsid w:val="008D6249"/>
    <w:rsid w:val="008E291A"/>
    <w:rsid w:val="008F0972"/>
    <w:rsid w:val="009065BE"/>
    <w:rsid w:val="009176B4"/>
    <w:rsid w:val="00923D32"/>
    <w:rsid w:val="0092530B"/>
    <w:rsid w:val="009314BF"/>
    <w:rsid w:val="00935A7A"/>
    <w:rsid w:val="0093686A"/>
    <w:rsid w:val="00937FBA"/>
    <w:rsid w:val="0094386E"/>
    <w:rsid w:val="00964544"/>
    <w:rsid w:val="009A3435"/>
    <w:rsid w:val="009A65D0"/>
    <w:rsid w:val="009E30B5"/>
    <w:rsid w:val="009E7E29"/>
    <w:rsid w:val="009F1472"/>
    <w:rsid w:val="009F284B"/>
    <w:rsid w:val="00A167A6"/>
    <w:rsid w:val="00A4232B"/>
    <w:rsid w:val="00A53EAE"/>
    <w:rsid w:val="00A54907"/>
    <w:rsid w:val="00A75506"/>
    <w:rsid w:val="00A77117"/>
    <w:rsid w:val="00A969D7"/>
    <w:rsid w:val="00AA47AB"/>
    <w:rsid w:val="00AB013B"/>
    <w:rsid w:val="00AD6691"/>
    <w:rsid w:val="00AE05E3"/>
    <w:rsid w:val="00AE5F31"/>
    <w:rsid w:val="00B067E7"/>
    <w:rsid w:val="00B43FC6"/>
    <w:rsid w:val="00B525EC"/>
    <w:rsid w:val="00B7191F"/>
    <w:rsid w:val="00B74633"/>
    <w:rsid w:val="00BC360F"/>
    <w:rsid w:val="00BD75F6"/>
    <w:rsid w:val="00BE3BB6"/>
    <w:rsid w:val="00C11937"/>
    <w:rsid w:val="00C11E10"/>
    <w:rsid w:val="00C210E1"/>
    <w:rsid w:val="00C23896"/>
    <w:rsid w:val="00C35DF0"/>
    <w:rsid w:val="00C571C5"/>
    <w:rsid w:val="00C85D86"/>
    <w:rsid w:val="00C906F9"/>
    <w:rsid w:val="00C91F80"/>
    <w:rsid w:val="00C96258"/>
    <w:rsid w:val="00CB361E"/>
    <w:rsid w:val="00CB3C2E"/>
    <w:rsid w:val="00CC20BC"/>
    <w:rsid w:val="00CC32D2"/>
    <w:rsid w:val="00CC6BAF"/>
    <w:rsid w:val="00CE0B48"/>
    <w:rsid w:val="00CE24E3"/>
    <w:rsid w:val="00CF3BD1"/>
    <w:rsid w:val="00D01F5A"/>
    <w:rsid w:val="00D03731"/>
    <w:rsid w:val="00D03745"/>
    <w:rsid w:val="00D27499"/>
    <w:rsid w:val="00D40497"/>
    <w:rsid w:val="00D43B68"/>
    <w:rsid w:val="00D653B4"/>
    <w:rsid w:val="00D67870"/>
    <w:rsid w:val="00D76CE1"/>
    <w:rsid w:val="00D81E3E"/>
    <w:rsid w:val="00D90CAC"/>
    <w:rsid w:val="00DA7237"/>
    <w:rsid w:val="00DD2FA0"/>
    <w:rsid w:val="00DE37C6"/>
    <w:rsid w:val="00DF69CF"/>
    <w:rsid w:val="00E01B23"/>
    <w:rsid w:val="00E03577"/>
    <w:rsid w:val="00E1666C"/>
    <w:rsid w:val="00E23F0E"/>
    <w:rsid w:val="00E40D3F"/>
    <w:rsid w:val="00E430E2"/>
    <w:rsid w:val="00E445EA"/>
    <w:rsid w:val="00E52F09"/>
    <w:rsid w:val="00E7145E"/>
    <w:rsid w:val="00EA76FB"/>
    <w:rsid w:val="00EB47AF"/>
    <w:rsid w:val="00ED0C31"/>
    <w:rsid w:val="00ED743F"/>
    <w:rsid w:val="00ED7E3F"/>
    <w:rsid w:val="00F00BE9"/>
    <w:rsid w:val="00F338B3"/>
    <w:rsid w:val="00F37679"/>
    <w:rsid w:val="00F4066E"/>
    <w:rsid w:val="00F531E1"/>
    <w:rsid w:val="00F55209"/>
    <w:rsid w:val="00F66609"/>
    <w:rsid w:val="00F71386"/>
    <w:rsid w:val="00F71A4E"/>
    <w:rsid w:val="00F84088"/>
    <w:rsid w:val="00F92F5C"/>
    <w:rsid w:val="00F931CD"/>
    <w:rsid w:val="00F93D98"/>
    <w:rsid w:val="00F97972"/>
    <w:rsid w:val="00FA05A0"/>
    <w:rsid w:val="00FB2958"/>
    <w:rsid w:val="00FC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4D3C"/>
  <w15:docId w15:val="{32324E8F-2C08-EE46-BEC3-8663AA52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4544"/>
    <w:rPr>
      <w:rFonts w:ascii="Times New Roman" w:eastAsia="Times New Roman" w:hAnsi="Times New Roman"/>
    </w:rPr>
  </w:style>
  <w:style w:type="paragraph" w:styleId="Heading1">
    <w:name w:val="heading 1"/>
    <w:basedOn w:val="Normal"/>
    <w:next w:val="Normal"/>
    <w:link w:val="Heading1Char"/>
    <w:uiPriority w:val="9"/>
    <w:qFormat/>
    <w:rsid w:val="000C401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C40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C40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C40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40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40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401C"/>
    <w:pPr>
      <w:spacing w:before="240" w:after="60"/>
      <w:outlineLvl w:val="6"/>
    </w:pPr>
  </w:style>
  <w:style w:type="paragraph" w:styleId="Heading8">
    <w:name w:val="heading 8"/>
    <w:basedOn w:val="Normal"/>
    <w:next w:val="Normal"/>
    <w:link w:val="Heading8Char"/>
    <w:uiPriority w:val="9"/>
    <w:semiHidden/>
    <w:unhideWhenUsed/>
    <w:qFormat/>
    <w:rsid w:val="000C401C"/>
    <w:pPr>
      <w:spacing w:before="240" w:after="60"/>
      <w:outlineLvl w:val="7"/>
    </w:pPr>
    <w:rPr>
      <w:i/>
      <w:iCs/>
    </w:rPr>
  </w:style>
  <w:style w:type="paragraph" w:styleId="Heading9">
    <w:name w:val="heading 9"/>
    <w:basedOn w:val="Normal"/>
    <w:next w:val="Normal"/>
    <w:link w:val="Heading9Char"/>
    <w:uiPriority w:val="9"/>
    <w:semiHidden/>
    <w:unhideWhenUsed/>
    <w:qFormat/>
    <w:rsid w:val="000C40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01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C40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C40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C401C"/>
    <w:rPr>
      <w:b/>
      <w:bCs/>
      <w:sz w:val="28"/>
      <w:szCs w:val="28"/>
    </w:rPr>
  </w:style>
  <w:style w:type="character" w:customStyle="1" w:styleId="Heading5Char">
    <w:name w:val="Heading 5 Char"/>
    <w:basedOn w:val="DefaultParagraphFont"/>
    <w:link w:val="Heading5"/>
    <w:uiPriority w:val="9"/>
    <w:semiHidden/>
    <w:rsid w:val="000C401C"/>
    <w:rPr>
      <w:b/>
      <w:bCs/>
      <w:i/>
      <w:iCs/>
      <w:sz w:val="26"/>
      <w:szCs w:val="26"/>
    </w:rPr>
  </w:style>
  <w:style w:type="character" w:customStyle="1" w:styleId="Heading6Char">
    <w:name w:val="Heading 6 Char"/>
    <w:basedOn w:val="DefaultParagraphFont"/>
    <w:link w:val="Heading6"/>
    <w:uiPriority w:val="9"/>
    <w:semiHidden/>
    <w:rsid w:val="000C401C"/>
    <w:rPr>
      <w:b/>
      <w:bCs/>
    </w:rPr>
  </w:style>
  <w:style w:type="character" w:customStyle="1" w:styleId="Heading7Char">
    <w:name w:val="Heading 7 Char"/>
    <w:basedOn w:val="DefaultParagraphFont"/>
    <w:link w:val="Heading7"/>
    <w:uiPriority w:val="9"/>
    <w:semiHidden/>
    <w:rsid w:val="000C401C"/>
    <w:rPr>
      <w:sz w:val="24"/>
      <w:szCs w:val="24"/>
    </w:rPr>
  </w:style>
  <w:style w:type="character" w:customStyle="1" w:styleId="Heading8Char">
    <w:name w:val="Heading 8 Char"/>
    <w:basedOn w:val="DefaultParagraphFont"/>
    <w:link w:val="Heading8"/>
    <w:uiPriority w:val="9"/>
    <w:semiHidden/>
    <w:rsid w:val="000C401C"/>
    <w:rPr>
      <w:i/>
      <w:iCs/>
      <w:sz w:val="24"/>
      <w:szCs w:val="24"/>
    </w:rPr>
  </w:style>
  <w:style w:type="character" w:customStyle="1" w:styleId="Heading9Char">
    <w:name w:val="Heading 9 Char"/>
    <w:basedOn w:val="DefaultParagraphFont"/>
    <w:link w:val="Heading9"/>
    <w:uiPriority w:val="9"/>
    <w:semiHidden/>
    <w:rsid w:val="000C401C"/>
    <w:rPr>
      <w:rFonts w:asciiTheme="majorHAnsi" w:eastAsiaTheme="majorEastAsia" w:hAnsiTheme="majorHAnsi"/>
    </w:rPr>
  </w:style>
  <w:style w:type="paragraph" w:styleId="Title">
    <w:name w:val="Title"/>
    <w:basedOn w:val="Normal"/>
    <w:next w:val="Normal"/>
    <w:link w:val="TitleChar"/>
    <w:uiPriority w:val="10"/>
    <w:qFormat/>
    <w:rsid w:val="000C40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40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40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401C"/>
    <w:rPr>
      <w:rFonts w:asciiTheme="majorHAnsi" w:eastAsiaTheme="majorEastAsia" w:hAnsiTheme="majorHAnsi"/>
      <w:sz w:val="24"/>
      <w:szCs w:val="24"/>
    </w:rPr>
  </w:style>
  <w:style w:type="character" w:styleId="Strong">
    <w:name w:val="Strong"/>
    <w:basedOn w:val="DefaultParagraphFont"/>
    <w:uiPriority w:val="22"/>
    <w:qFormat/>
    <w:rsid w:val="000C401C"/>
    <w:rPr>
      <w:b/>
      <w:bCs/>
    </w:rPr>
  </w:style>
  <w:style w:type="character" w:styleId="Emphasis">
    <w:name w:val="Emphasis"/>
    <w:basedOn w:val="DefaultParagraphFont"/>
    <w:uiPriority w:val="20"/>
    <w:qFormat/>
    <w:rsid w:val="000C401C"/>
    <w:rPr>
      <w:rFonts w:asciiTheme="minorHAnsi" w:hAnsiTheme="minorHAnsi"/>
      <w:b/>
      <w:i/>
      <w:iCs/>
    </w:rPr>
  </w:style>
  <w:style w:type="paragraph" w:styleId="NoSpacing">
    <w:name w:val="No Spacing"/>
    <w:basedOn w:val="Normal"/>
    <w:uiPriority w:val="1"/>
    <w:qFormat/>
    <w:rsid w:val="000C401C"/>
    <w:rPr>
      <w:rFonts w:ascii="Arial" w:eastAsiaTheme="minorHAnsi" w:hAnsi="Arial"/>
      <w:szCs w:val="32"/>
    </w:rPr>
  </w:style>
  <w:style w:type="paragraph" w:styleId="ListParagraph">
    <w:name w:val="List Paragraph"/>
    <w:basedOn w:val="Normal"/>
    <w:uiPriority w:val="34"/>
    <w:qFormat/>
    <w:rsid w:val="000C401C"/>
    <w:pPr>
      <w:ind w:left="720"/>
      <w:contextualSpacing/>
    </w:pPr>
    <w:rPr>
      <w:rFonts w:ascii="Arial" w:eastAsiaTheme="minorHAnsi" w:hAnsi="Arial"/>
    </w:rPr>
  </w:style>
  <w:style w:type="paragraph" w:styleId="Quote">
    <w:name w:val="Quote"/>
    <w:basedOn w:val="Normal"/>
    <w:next w:val="Normal"/>
    <w:link w:val="QuoteChar"/>
    <w:uiPriority w:val="29"/>
    <w:qFormat/>
    <w:rsid w:val="000C401C"/>
    <w:rPr>
      <w:rFonts w:ascii="Arial" w:eastAsiaTheme="minorHAnsi" w:hAnsi="Arial"/>
      <w:i/>
    </w:rPr>
  </w:style>
  <w:style w:type="character" w:customStyle="1" w:styleId="QuoteChar">
    <w:name w:val="Quote Char"/>
    <w:basedOn w:val="DefaultParagraphFont"/>
    <w:link w:val="Quote"/>
    <w:uiPriority w:val="29"/>
    <w:rsid w:val="000C401C"/>
    <w:rPr>
      <w:i/>
      <w:sz w:val="24"/>
      <w:szCs w:val="24"/>
    </w:rPr>
  </w:style>
  <w:style w:type="paragraph" w:styleId="IntenseQuote">
    <w:name w:val="Intense Quote"/>
    <w:basedOn w:val="Normal"/>
    <w:next w:val="Normal"/>
    <w:link w:val="IntenseQuoteChar"/>
    <w:uiPriority w:val="30"/>
    <w:qFormat/>
    <w:rsid w:val="000C401C"/>
    <w:pPr>
      <w:ind w:left="720" w:right="720"/>
    </w:pPr>
    <w:rPr>
      <w:rFonts w:ascii="Arial" w:eastAsiaTheme="minorHAnsi" w:hAnsi="Arial"/>
      <w:b/>
      <w:i/>
      <w:szCs w:val="22"/>
    </w:rPr>
  </w:style>
  <w:style w:type="character" w:customStyle="1" w:styleId="IntenseQuoteChar">
    <w:name w:val="Intense Quote Char"/>
    <w:basedOn w:val="DefaultParagraphFont"/>
    <w:link w:val="IntenseQuote"/>
    <w:uiPriority w:val="30"/>
    <w:rsid w:val="000C401C"/>
    <w:rPr>
      <w:b/>
      <w:i/>
      <w:sz w:val="24"/>
    </w:rPr>
  </w:style>
  <w:style w:type="character" w:styleId="SubtleEmphasis">
    <w:name w:val="Subtle Emphasis"/>
    <w:uiPriority w:val="19"/>
    <w:qFormat/>
    <w:rsid w:val="000C401C"/>
    <w:rPr>
      <w:i/>
      <w:color w:val="5A5A5A" w:themeColor="text1" w:themeTint="A5"/>
    </w:rPr>
  </w:style>
  <w:style w:type="character" w:styleId="IntenseEmphasis">
    <w:name w:val="Intense Emphasis"/>
    <w:basedOn w:val="DefaultParagraphFont"/>
    <w:uiPriority w:val="21"/>
    <w:qFormat/>
    <w:rsid w:val="000C401C"/>
    <w:rPr>
      <w:b/>
      <w:i/>
      <w:sz w:val="24"/>
      <w:szCs w:val="24"/>
      <w:u w:val="single"/>
    </w:rPr>
  </w:style>
  <w:style w:type="character" w:styleId="SubtleReference">
    <w:name w:val="Subtle Reference"/>
    <w:basedOn w:val="DefaultParagraphFont"/>
    <w:uiPriority w:val="31"/>
    <w:qFormat/>
    <w:rsid w:val="000C401C"/>
    <w:rPr>
      <w:sz w:val="24"/>
      <w:szCs w:val="24"/>
      <w:u w:val="single"/>
    </w:rPr>
  </w:style>
  <w:style w:type="character" w:styleId="IntenseReference">
    <w:name w:val="Intense Reference"/>
    <w:basedOn w:val="DefaultParagraphFont"/>
    <w:uiPriority w:val="32"/>
    <w:qFormat/>
    <w:rsid w:val="000C401C"/>
    <w:rPr>
      <w:b/>
      <w:sz w:val="24"/>
      <w:u w:val="single"/>
    </w:rPr>
  </w:style>
  <w:style w:type="character" w:styleId="BookTitle">
    <w:name w:val="Book Title"/>
    <w:basedOn w:val="DefaultParagraphFont"/>
    <w:uiPriority w:val="33"/>
    <w:qFormat/>
    <w:rsid w:val="000C40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401C"/>
    <w:pPr>
      <w:outlineLvl w:val="9"/>
    </w:pPr>
  </w:style>
  <w:style w:type="paragraph" w:styleId="BalloonText">
    <w:name w:val="Balloon Text"/>
    <w:basedOn w:val="Normal"/>
    <w:link w:val="BalloonTextChar"/>
    <w:uiPriority w:val="99"/>
    <w:semiHidden/>
    <w:unhideWhenUsed/>
    <w:rsid w:val="009314B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314BF"/>
    <w:rPr>
      <w:rFonts w:ascii="Tahoma" w:hAnsi="Tahoma" w:cs="Tahoma"/>
      <w:sz w:val="16"/>
      <w:szCs w:val="16"/>
    </w:rPr>
  </w:style>
  <w:style w:type="character" w:customStyle="1" w:styleId="apple-converted-space">
    <w:name w:val="apple-converted-space"/>
    <w:basedOn w:val="DefaultParagraphFont"/>
    <w:rsid w:val="00E1666C"/>
  </w:style>
  <w:style w:type="character" w:customStyle="1" w:styleId="xn-location">
    <w:name w:val="xn-location"/>
    <w:basedOn w:val="DefaultParagraphFont"/>
    <w:rsid w:val="00E1666C"/>
  </w:style>
  <w:style w:type="character" w:styleId="Hyperlink">
    <w:name w:val="Hyperlink"/>
    <w:basedOn w:val="DefaultParagraphFont"/>
    <w:uiPriority w:val="99"/>
    <w:unhideWhenUsed/>
    <w:rsid w:val="00E1666C"/>
    <w:rPr>
      <w:color w:val="0000FF"/>
      <w:u w:val="single"/>
    </w:rPr>
  </w:style>
  <w:style w:type="character" w:customStyle="1" w:styleId="UnresolvedMention1">
    <w:name w:val="Unresolved Mention1"/>
    <w:basedOn w:val="DefaultParagraphFont"/>
    <w:uiPriority w:val="99"/>
    <w:semiHidden/>
    <w:unhideWhenUsed/>
    <w:rsid w:val="0042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6555">
      <w:bodyDiv w:val="1"/>
      <w:marLeft w:val="0"/>
      <w:marRight w:val="0"/>
      <w:marTop w:val="0"/>
      <w:marBottom w:val="0"/>
      <w:divBdr>
        <w:top w:val="none" w:sz="0" w:space="0" w:color="auto"/>
        <w:left w:val="none" w:sz="0" w:space="0" w:color="auto"/>
        <w:bottom w:val="none" w:sz="0" w:space="0" w:color="auto"/>
        <w:right w:val="none" w:sz="0" w:space="0" w:color="auto"/>
      </w:divBdr>
    </w:div>
    <w:div w:id="361249269">
      <w:bodyDiv w:val="1"/>
      <w:marLeft w:val="0"/>
      <w:marRight w:val="0"/>
      <w:marTop w:val="0"/>
      <w:marBottom w:val="0"/>
      <w:divBdr>
        <w:top w:val="none" w:sz="0" w:space="0" w:color="auto"/>
        <w:left w:val="none" w:sz="0" w:space="0" w:color="auto"/>
        <w:bottom w:val="none" w:sz="0" w:space="0" w:color="auto"/>
        <w:right w:val="none" w:sz="0" w:space="0" w:color="auto"/>
      </w:divBdr>
    </w:div>
    <w:div w:id="541480189">
      <w:bodyDiv w:val="1"/>
      <w:marLeft w:val="0"/>
      <w:marRight w:val="0"/>
      <w:marTop w:val="0"/>
      <w:marBottom w:val="0"/>
      <w:divBdr>
        <w:top w:val="none" w:sz="0" w:space="0" w:color="auto"/>
        <w:left w:val="none" w:sz="0" w:space="0" w:color="auto"/>
        <w:bottom w:val="none" w:sz="0" w:space="0" w:color="auto"/>
        <w:right w:val="none" w:sz="0" w:space="0" w:color="auto"/>
      </w:divBdr>
    </w:div>
    <w:div w:id="584996657">
      <w:bodyDiv w:val="1"/>
      <w:marLeft w:val="0"/>
      <w:marRight w:val="0"/>
      <w:marTop w:val="0"/>
      <w:marBottom w:val="0"/>
      <w:divBdr>
        <w:top w:val="none" w:sz="0" w:space="0" w:color="auto"/>
        <w:left w:val="none" w:sz="0" w:space="0" w:color="auto"/>
        <w:bottom w:val="none" w:sz="0" w:space="0" w:color="auto"/>
        <w:right w:val="none" w:sz="0" w:space="0" w:color="auto"/>
      </w:divBdr>
    </w:div>
    <w:div w:id="719590610">
      <w:bodyDiv w:val="1"/>
      <w:marLeft w:val="0"/>
      <w:marRight w:val="0"/>
      <w:marTop w:val="0"/>
      <w:marBottom w:val="0"/>
      <w:divBdr>
        <w:top w:val="none" w:sz="0" w:space="0" w:color="auto"/>
        <w:left w:val="none" w:sz="0" w:space="0" w:color="auto"/>
        <w:bottom w:val="none" w:sz="0" w:space="0" w:color="auto"/>
        <w:right w:val="none" w:sz="0" w:space="0" w:color="auto"/>
      </w:divBdr>
    </w:div>
    <w:div w:id="136328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egworldwide.com/" TargetMode="External"/><Relationship Id="rId4" Type="http://schemas.openxmlformats.org/officeDocument/2006/relationships/numbering" Target="numbering.xml"/><Relationship Id="rId9" Type="http://schemas.openxmlformats.org/officeDocument/2006/relationships/hyperlink" Target="mailto:nickthornton@aver.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5410CE5A95F04A9F85DBB6CC92DB39" ma:contentTypeVersion="10" ma:contentTypeDescription="Create a new document." ma:contentTypeScope="" ma:versionID="296f50b42eead508832834b6edffb589">
  <xsd:schema xmlns:xsd="http://www.w3.org/2001/XMLSchema" xmlns:xs="http://www.w3.org/2001/XMLSchema" xmlns:p="http://schemas.microsoft.com/office/2006/metadata/properties" xmlns:ns2="bbc3dad0-269e-49f8-953b-b96e3f4c6318" xmlns:ns3="d2dfc4a5-841a-4ded-b15d-178d489a72ab" targetNamespace="http://schemas.microsoft.com/office/2006/metadata/properties" ma:root="true" ma:fieldsID="58f709fbe12bb39c0c0946e0f8363d9f" ns2:_="" ns3:_="">
    <xsd:import namespace="bbc3dad0-269e-49f8-953b-b96e3f4c6318"/>
    <xsd:import namespace="d2dfc4a5-841a-4ded-b15d-178d489a7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3dad0-269e-49f8-953b-b96e3f4c6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fc4a5-841a-4ded-b15d-178d489a72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97C97-AE21-444F-8C1A-82D9C77151A6}">
  <ds:schemaRefs>
    <ds:schemaRef ds:uri="http://schemas.microsoft.com/sharepoint/v3/contenttype/forms"/>
  </ds:schemaRefs>
</ds:datastoreItem>
</file>

<file path=customXml/itemProps2.xml><?xml version="1.0" encoding="utf-8"?>
<ds:datastoreItem xmlns:ds="http://schemas.openxmlformats.org/officeDocument/2006/customXml" ds:itemID="{26F4D1A0-1402-4635-A65D-16019FC46D07}">
  <ds:schemaRefs>
    <ds:schemaRef ds:uri="http://schemas.microsoft.com/office/2006/metadata/contentType"/>
    <ds:schemaRef ds:uri="http://schemas.microsoft.com/office/2006/metadata/properties/metaAttributes"/>
    <ds:schemaRef ds:uri="http://www.w3.org/2000/xmlns/"/>
    <ds:schemaRef ds:uri="http://www.w3.org/2001/XMLSchema"/>
    <ds:schemaRef ds:uri="bbc3dad0-269e-49f8-953b-b96e3f4c6318"/>
    <ds:schemaRef ds:uri="d2dfc4a5-841a-4ded-b15d-178d489a72a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3C224-EF02-421F-AC15-8336267AFFC2}">
  <ds:schemaRefs>
    <ds:schemaRef ds:uri="http://schemas.microsoft.com/office/2006/documentManagement/types"/>
    <ds:schemaRef ds:uri="bbc3dad0-269e-49f8-953b-b96e3f4c6318"/>
    <ds:schemaRef ds:uri="http://purl.org/dc/dcmitype/"/>
    <ds:schemaRef ds:uri="http://purl.org/dc/elements/1.1/"/>
    <ds:schemaRef ds:uri="d2dfc4a5-841a-4ded-b15d-178d489a72ab"/>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Anschutz Entertainment Group</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Saxton</dc:creator>
  <cp:lastModifiedBy>Allegra Batista</cp:lastModifiedBy>
  <cp:revision>2</cp:revision>
  <cp:lastPrinted>2018-10-10T13:02:00Z</cp:lastPrinted>
  <dcterms:created xsi:type="dcterms:W3CDTF">2018-12-14T00:34:00Z</dcterms:created>
  <dcterms:modified xsi:type="dcterms:W3CDTF">2018-12-14T00:34:00Z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0x0101001E5410CE5A95F04A9F85DBB6CC92DB39</vt:lpwstr>
  </property>
</Properties>
</file>