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66466" w14:textId="471FC16E" w:rsidR="009513F6" w:rsidRDefault="0058292E" w:rsidP="009513F6">
      <w:pPr>
        <w:spacing w:line="240" w:lineRule="auto"/>
        <w:contextualSpacing/>
        <w:jc w:val="center"/>
        <w:rPr>
          <w:rFonts w:ascii="Palatino Linotype" w:eastAsia="MS PGothic" w:hAnsi="Palatino Linotype"/>
          <w:b/>
          <w:bCs/>
          <w:caps/>
          <w:color w:val="000000" w:themeColor="text1"/>
          <w:kern w:val="24"/>
          <w:sz w:val="24"/>
          <w:szCs w:val="24"/>
        </w:rPr>
      </w:pPr>
      <w:r w:rsidRPr="0058292E">
        <w:rPr>
          <w:rFonts w:ascii="Palatino Linotype" w:eastAsia="MS PGothic" w:hAnsi="Palatino Linotype"/>
          <w:b/>
          <w:bCs/>
          <w:caps/>
          <w:color w:val="000000" w:themeColor="text1"/>
          <w:kern w:val="24"/>
          <w:sz w:val="24"/>
          <w:szCs w:val="24"/>
        </w:rPr>
        <w:t xml:space="preserve">AEG </w:t>
      </w:r>
      <w:r w:rsidR="004E5F0F">
        <w:rPr>
          <w:rFonts w:ascii="Palatino Linotype" w:eastAsia="MS PGothic" w:hAnsi="Palatino Linotype"/>
          <w:b/>
          <w:bCs/>
          <w:color w:val="000000" w:themeColor="text1"/>
          <w:kern w:val="24"/>
          <w:sz w:val="24"/>
          <w:szCs w:val="24"/>
        </w:rPr>
        <w:t xml:space="preserve">Launches “Equality for All” in Support of </w:t>
      </w:r>
      <w:r w:rsidR="004E5F0F" w:rsidRPr="0058292E">
        <w:rPr>
          <w:rFonts w:ascii="Palatino Linotype" w:eastAsia="MS PGothic" w:hAnsi="Palatino Linotype"/>
          <w:b/>
          <w:bCs/>
          <w:color w:val="000000" w:themeColor="text1"/>
          <w:kern w:val="24"/>
          <w:sz w:val="24"/>
          <w:szCs w:val="24"/>
        </w:rPr>
        <w:t>Pride Month</w:t>
      </w:r>
    </w:p>
    <w:p w14:paraId="3F52302E" w14:textId="77777777" w:rsidR="0058292E" w:rsidRDefault="0058292E" w:rsidP="0058292E">
      <w:pPr>
        <w:spacing w:line="240" w:lineRule="auto"/>
        <w:contextualSpacing/>
        <w:jc w:val="center"/>
        <w:rPr>
          <w:rFonts w:ascii="Palatino Linotype" w:eastAsia="MS PGothic" w:hAnsi="Palatino Linotype"/>
          <w:b/>
          <w:bCs/>
          <w:caps/>
          <w:color w:val="000000" w:themeColor="text1"/>
          <w:kern w:val="24"/>
          <w:sz w:val="24"/>
          <w:szCs w:val="24"/>
        </w:rPr>
      </w:pPr>
    </w:p>
    <w:p w14:paraId="17ACA3EE" w14:textId="29CA59BF" w:rsidR="00D40239" w:rsidRDefault="0059355F" w:rsidP="0034708E">
      <w:pPr>
        <w:spacing w:line="240" w:lineRule="auto"/>
        <w:contextualSpacing/>
        <w:jc w:val="both"/>
        <w:rPr>
          <w:rFonts w:ascii="Palatino Linotype" w:eastAsia="MS PGothic" w:hAnsi="Palatino Linotype"/>
          <w:bCs/>
          <w:color w:val="000000" w:themeColor="text1"/>
          <w:kern w:val="24"/>
          <w:sz w:val="24"/>
          <w:szCs w:val="24"/>
        </w:rPr>
      </w:pPr>
      <w:r>
        <w:rPr>
          <w:rFonts w:ascii="Palatino Linotype" w:eastAsia="MS PGothic" w:hAnsi="Palatino Linotype"/>
          <w:bCs/>
          <w:color w:val="000000" w:themeColor="text1"/>
          <w:kern w:val="24"/>
          <w:sz w:val="24"/>
          <w:szCs w:val="24"/>
        </w:rPr>
        <w:t xml:space="preserve">Los Angeles, CA – June </w:t>
      </w:r>
      <w:r w:rsidR="00737C26">
        <w:rPr>
          <w:rFonts w:ascii="Palatino Linotype" w:eastAsia="MS PGothic" w:hAnsi="Palatino Linotype"/>
          <w:bCs/>
          <w:color w:val="000000" w:themeColor="text1"/>
          <w:kern w:val="24"/>
          <w:sz w:val="24"/>
          <w:szCs w:val="24"/>
        </w:rPr>
        <w:t>7</w:t>
      </w:r>
      <w:r w:rsidR="0058292E">
        <w:rPr>
          <w:rFonts w:ascii="Palatino Linotype" w:eastAsia="MS PGothic" w:hAnsi="Palatino Linotype"/>
          <w:bCs/>
          <w:color w:val="000000" w:themeColor="text1"/>
          <w:kern w:val="24"/>
          <w:sz w:val="24"/>
          <w:szCs w:val="24"/>
        </w:rPr>
        <w:t>, 201</w:t>
      </w:r>
      <w:r w:rsidR="009513F6">
        <w:rPr>
          <w:rFonts w:ascii="Palatino Linotype" w:eastAsia="MS PGothic" w:hAnsi="Palatino Linotype"/>
          <w:bCs/>
          <w:color w:val="000000" w:themeColor="text1"/>
          <w:kern w:val="24"/>
          <w:sz w:val="24"/>
          <w:szCs w:val="24"/>
        </w:rPr>
        <w:t>9</w:t>
      </w:r>
      <w:r w:rsidR="0058292E">
        <w:rPr>
          <w:rFonts w:ascii="Palatino Linotype" w:eastAsia="MS PGothic" w:hAnsi="Palatino Linotype"/>
          <w:bCs/>
          <w:color w:val="000000" w:themeColor="text1"/>
          <w:kern w:val="24"/>
          <w:sz w:val="24"/>
          <w:szCs w:val="24"/>
        </w:rPr>
        <w:t xml:space="preserve"> </w:t>
      </w:r>
      <w:r w:rsidR="007A3E47">
        <w:rPr>
          <w:rFonts w:ascii="Palatino Linotype" w:eastAsia="MS PGothic" w:hAnsi="Palatino Linotype"/>
          <w:bCs/>
          <w:color w:val="000000" w:themeColor="text1"/>
          <w:kern w:val="24"/>
          <w:sz w:val="24"/>
          <w:szCs w:val="24"/>
        </w:rPr>
        <w:t>–</w:t>
      </w:r>
      <w:r w:rsidR="0058292E">
        <w:rPr>
          <w:rFonts w:ascii="Palatino Linotype" w:eastAsia="MS PGothic" w:hAnsi="Palatino Linotype"/>
          <w:bCs/>
          <w:color w:val="000000" w:themeColor="text1"/>
          <w:kern w:val="24"/>
          <w:sz w:val="24"/>
          <w:szCs w:val="24"/>
        </w:rPr>
        <w:t xml:space="preserve"> </w:t>
      </w:r>
      <w:r w:rsidR="007A3E47">
        <w:rPr>
          <w:rFonts w:ascii="Palatino Linotype" w:eastAsia="MS PGothic" w:hAnsi="Palatino Linotype"/>
          <w:bCs/>
          <w:color w:val="000000" w:themeColor="text1"/>
          <w:kern w:val="24"/>
          <w:sz w:val="24"/>
          <w:szCs w:val="24"/>
        </w:rPr>
        <w:t xml:space="preserve">To show its support for </w:t>
      </w:r>
      <w:r w:rsidR="00D741A8">
        <w:rPr>
          <w:rFonts w:ascii="Palatino Linotype" w:eastAsia="MS PGothic" w:hAnsi="Palatino Linotype"/>
          <w:bCs/>
          <w:color w:val="000000" w:themeColor="text1"/>
          <w:kern w:val="24"/>
          <w:sz w:val="24"/>
          <w:szCs w:val="24"/>
        </w:rPr>
        <w:t xml:space="preserve">the </w:t>
      </w:r>
      <w:r w:rsidR="00737FFD">
        <w:rPr>
          <w:rFonts w:ascii="Palatino Linotype" w:eastAsia="MS PGothic" w:hAnsi="Palatino Linotype"/>
          <w:bCs/>
          <w:color w:val="000000" w:themeColor="text1"/>
          <w:kern w:val="24"/>
          <w:sz w:val="24"/>
          <w:szCs w:val="24"/>
        </w:rPr>
        <w:t xml:space="preserve">gay rights movement and </w:t>
      </w:r>
      <w:r w:rsidR="001575F2">
        <w:rPr>
          <w:rFonts w:ascii="Palatino Linotype" w:eastAsia="MS PGothic" w:hAnsi="Palatino Linotype"/>
          <w:bCs/>
          <w:color w:val="000000" w:themeColor="text1"/>
          <w:kern w:val="24"/>
          <w:sz w:val="24"/>
          <w:szCs w:val="24"/>
        </w:rPr>
        <w:t xml:space="preserve">LGBT Pride Month, </w:t>
      </w:r>
      <w:r w:rsidR="001E285F" w:rsidRPr="001E285F">
        <w:rPr>
          <w:rFonts w:ascii="Palatino Linotype" w:hAnsi="Palatino Linotype"/>
          <w:sz w:val="24"/>
          <w:szCs w:val="24"/>
        </w:rPr>
        <w:t>AEG, the world</w:t>
      </w:r>
      <w:r w:rsidR="001E285F">
        <w:rPr>
          <w:rFonts w:ascii="Palatino Linotype" w:hAnsi="Palatino Linotype"/>
          <w:sz w:val="24"/>
          <w:szCs w:val="24"/>
        </w:rPr>
        <w:t>’s</w:t>
      </w:r>
      <w:r w:rsidR="001E285F" w:rsidRPr="001E285F">
        <w:rPr>
          <w:rFonts w:ascii="Palatino Linotype" w:eastAsia="MS PGothic" w:hAnsi="Palatino Linotype"/>
          <w:bCs/>
          <w:color w:val="000000" w:themeColor="text1"/>
          <w:kern w:val="24"/>
          <w:sz w:val="24"/>
          <w:szCs w:val="24"/>
        </w:rPr>
        <w:t xml:space="preserve"> leading sports and live entertainment company</w:t>
      </w:r>
      <w:r w:rsidR="009D0DBE">
        <w:rPr>
          <w:rFonts w:ascii="Palatino Linotype" w:eastAsia="MS PGothic" w:hAnsi="Palatino Linotype"/>
          <w:bCs/>
          <w:color w:val="000000" w:themeColor="text1"/>
          <w:kern w:val="24"/>
          <w:sz w:val="24"/>
          <w:szCs w:val="24"/>
        </w:rPr>
        <w:t xml:space="preserve">, </w:t>
      </w:r>
      <w:r w:rsidR="008927AA">
        <w:rPr>
          <w:rFonts w:ascii="Palatino Linotype" w:eastAsia="MS PGothic" w:hAnsi="Palatino Linotype"/>
          <w:bCs/>
          <w:color w:val="000000" w:themeColor="text1"/>
          <w:kern w:val="24"/>
          <w:sz w:val="24"/>
          <w:szCs w:val="24"/>
        </w:rPr>
        <w:t xml:space="preserve">is </w:t>
      </w:r>
      <w:r w:rsidR="00AF25AE">
        <w:rPr>
          <w:rFonts w:ascii="Palatino Linotype" w:eastAsia="MS PGothic" w:hAnsi="Palatino Linotype"/>
          <w:bCs/>
          <w:color w:val="000000" w:themeColor="text1"/>
          <w:kern w:val="24"/>
          <w:sz w:val="24"/>
          <w:szCs w:val="24"/>
        </w:rPr>
        <w:t xml:space="preserve">celebrating </w:t>
      </w:r>
      <w:r w:rsidR="003709C1">
        <w:rPr>
          <w:rFonts w:ascii="Palatino Linotype" w:eastAsia="MS PGothic" w:hAnsi="Palatino Linotype"/>
          <w:bCs/>
          <w:color w:val="000000" w:themeColor="text1"/>
          <w:kern w:val="24"/>
          <w:sz w:val="24"/>
          <w:szCs w:val="24"/>
        </w:rPr>
        <w:t>the 50</w:t>
      </w:r>
      <w:r w:rsidR="003709C1" w:rsidRPr="003709C1">
        <w:rPr>
          <w:rFonts w:ascii="Palatino Linotype" w:eastAsia="MS PGothic" w:hAnsi="Palatino Linotype"/>
          <w:bCs/>
          <w:color w:val="000000" w:themeColor="text1"/>
          <w:kern w:val="24"/>
          <w:sz w:val="24"/>
          <w:szCs w:val="24"/>
          <w:vertAlign w:val="superscript"/>
        </w:rPr>
        <w:t>th</w:t>
      </w:r>
      <w:r w:rsidR="003709C1">
        <w:rPr>
          <w:rFonts w:ascii="Palatino Linotype" w:eastAsia="MS PGothic" w:hAnsi="Palatino Linotype"/>
          <w:bCs/>
          <w:color w:val="000000" w:themeColor="text1"/>
          <w:kern w:val="24"/>
          <w:sz w:val="24"/>
          <w:szCs w:val="24"/>
        </w:rPr>
        <w:t xml:space="preserve"> anniversary of the Stonewall Uprising</w:t>
      </w:r>
      <w:r w:rsidR="00D741A8">
        <w:rPr>
          <w:rFonts w:ascii="Palatino Linotype" w:eastAsia="MS PGothic" w:hAnsi="Palatino Linotype"/>
          <w:bCs/>
          <w:color w:val="000000" w:themeColor="text1"/>
          <w:kern w:val="24"/>
          <w:sz w:val="24"/>
          <w:szCs w:val="24"/>
        </w:rPr>
        <w:t>,</w:t>
      </w:r>
      <w:r w:rsidR="003709C1">
        <w:rPr>
          <w:rFonts w:ascii="Palatino Linotype" w:eastAsia="MS PGothic" w:hAnsi="Palatino Linotype"/>
          <w:bCs/>
          <w:color w:val="000000" w:themeColor="text1"/>
          <w:kern w:val="24"/>
          <w:sz w:val="24"/>
          <w:szCs w:val="24"/>
        </w:rPr>
        <w:t xml:space="preserve"> </w:t>
      </w:r>
      <w:hyperlink r:id="rId4" w:history="1">
        <w:r w:rsidR="005D2793" w:rsidRPr="000E7755">
          <w:rPr>
            <w:rStyle w:val="Hyperlink"/>
            <w:rFonts w:ascii="Palatino Linotype" w:eastAsia="MS PGothic" w:hAnsi="Palatino Linotype"/>
            <w:bCs/>
            <w:kern w:val="24"/>
            <w:sz w:val="24"/>
            <w:szCs w:val="24"/>
          </w:rPr>
          <w:t>#</w:t>
        </w:r>
        <w:r w:rsidR="00D741A8" w:rsidRPr="000E7755">
          <w:rPr>
            <w:rStyle w:val="Hyperlink"/>
            <w:rFonts w:ascii="Palatino Linotype" w:eastAsia="MS PGothic" w:hAnsi="Palatino Linotype"/>
            <w:bCs/>
            <w:kern w:val="24"/>
            <w:sz w:val="24"/>
            <w:szCs w:val="24"/>
          </w:rPr>
          <w:t>Stonewall50</w:t>
        </w:r>
      </w:hyperlink>
      <w:r w:rsidR="00D741A8">
        <w:rPr>
          <w:rFonts w:ascii="Palatino Linotype" w:eastAsia="MS PGothic" w:hAnsi="Palatino Linotype"/>
          <w:bCs/>
          <w:color w:val="000000" w:themeColor="text1"/>
          <w:kern w:val="24"/>
          <w:sz w:val="24"/>
          <w:szCs w:val="24"/>
        </w:rPr>
        <w:t xml:space="preserve">, </w:t>
      </w:r>
      <w:r w:rsidR="007D64B8">
        <w:rPr>
          <w:rFonts w:ascii="Palatino Linotype" w:eastAsia="MS PGothic" w:hAnsi="Palatino Linotype"/>
          <w:bCs/>
          <w:color w:val="000000" w:themeColor="text1"/>
          <w:kern w:val="24"/>
          <w:sz w:val="24"/>
          <w:szCs w:val="24"/>
        </w:rPr>
        <w:t xml:space="preserve">with the </w:t>
      </w:r>
      <w:r w:rsidR="0013245A">
        <w:rPr>
          <w:rFonts w:ascii="Palatino Linotype" w:eastAsia="MS PGothic" w:hAnsi="Palatino Linotype"/>
          <w:bCs/>
          <w:color w:val="000000" w:themeColor="text1"/>
          <w:kern w:val="24"/>
          <w:sz w:val="24"/>
          <w:szCs w:val="24"/>
        </w:rPr>
        <w:t>release</w:t>
      </w:r>
      <w:r w:rsidR="007D64B8">
        <w:rPr>
          <w:rFonts w:ascii="Palatino Linotype" w:eastAsia="MS PGothic" w:hAnsi="Palatino Linotype"/>
          <w:bCs/>
          <w:color w:val="000000" w:themeColor="text1"/>
          <w:kern w:val="24"/>
          <w:sz w:val="24"/>
          <w:szCs w:val="24"/>
        </w:rPr>
        <w:t xml:space="preserve"> of </w:t>
      </w:r>
      <w:r w:rsidR="000C263B">
        <w:rPr>
          <w:rFonts w:ascii="Palatino Linotype" w:eastAsia="MS PGothic" w:hAnsi="Palatino Linotype"/>
          <w:bCs/>
          <w:color w:val="000000" w:themeColor="text1"/>
          <w:kern w:val="24"/>
          <w:sz w:val="24"/>
          <w:szCs w:val="24"/>
        </w:rPr>
        <w:t xml:space="preserve">a </w:t>
      </w:r>
      <w:r w:rsidR="006011A7">
        <w:rPr>
          <w:rFonts w:ascii="Palatino Linotype" w:eastAsia="MS PGothic" w:hAnsi="Palatino Linotype"/>
          <w:bCs/>
          <w:color w:val="000000" w:themeColor="text1"/>
          <w:kern w:val="24"/>
          <w:sz w:val="24"/>
          <w:szCs w:val="24"/>
        </w:rPr>
        <w:t xml:space="preserve">website and social media </w:t>
      </w:r>
      <w:r w:rsidR="003709C1">
        <w:rPr>
          <w:rFonts w:ascii="Palatino Linotype" w:eastAsia="MS PGothic" w:hAnsi="Palatino Linotype"/>
          <w:bCs/>
          <w:color w:val="000000" w:themeColor="text1"/>
          <w:kern w:val="24"/>
          <w:sz w:val="24"/>
          <w:szCs w:val="24"/>
        </w:rPr>
        <w:t xml:space="preserve">campaign </w:t>
      </w:r>
      <w:r w:rsidR="006916A9">
        <w:rPr>
          <w:rFonts w:ascii="Palatino Linotype" w:eastAsia="MS PGothic" w:hAnsi="Palatino Linotype"/>
          <w:bCs/>
          <w:color w:val="000000" w:themeColor="text1"/>
          <w:kern w:val="24"/>
          <w:sz w:val="24"/>
          <w:szCs w:val="24"/>
        </w:rPr>
        <w:t>“</w:t>
      </w:r>
      <w:r w:rsidR="00E03ED8">
        <w:rPr>
          <w:rFonts w:ascii="Palatino Linotype" w:eastAsia="MS PGothic" w:hAnsi="Palatino Linotype"/>
          <w:bCs/>
          <w:color w:val="000000" w:themeColor="text1"/>
          <w:kern w:val="24"/>
          <w:sz w:val="24"/>
          <w:szCs w:val="24"/>
        </w:rPr>
        <w:t>E</w:t>
      </w:r>
      <w:r w:rsidR="003709C1">
        <w:rPr>
          <w:rFonts w:ascii="Palatino Linotype" w:eastAsia="MS PGothic" w:hAnsi="Palatino Linotype"/>
          <w:bCs/>
          <w:color w:val="000000" w:themeColor="text1"/>
          <w:kern w:val="24"/>
          <w:sz w:val="24"/>
          <w:szCs w:val="24"/>
        </w:rPr>
        <w:t>quality</w:t>
      </w:r>
      <w:r w:rsidR="00087370">
        <w:rPr>
          <w:rFonts w:ascii="Palatino Linotype" w:eastAsia="MS PGothic" w:hAnsi="Palatino Linotype"/>
          <w:bCs/>
          <w:color w:val="000000" w:themeColor="text1"/>
          <w:kern w:val="24"/>
          <w:sz w:val="24"/>
          <w:szCs w:val="24"/>
        </w:rPr>
        <w:t xml:space="preserve"> </w:t>
      </w:r>
      <w:r w:rsidR="00E03ED8">
        <w:rPr>
          <w:rFonts w:ascii="Palatino Linotype" w:eastAsia="MS PGothic" w:hAnsi="Palatino Linotype"/>
          <w:bCs/>
          <w:color w:val="000000" w:themeColor="text1"/>
          <w:kern w:val="24"/>
          <w:sz w:val="24"/>
          <w:szCs w:val="24"/>
        </w:rPr>
        <w:t>F</w:t>
      </w:r>
      <w:r w:rsidR="003709C1">
        <w:rPr>
          <w:rFonts w:ascii="Palatino Linotype" w:eastAsia="MS PGothic" w:hAnsi="Palatino Linotype"/>
          <w:bCs/>
          <w:color w:val="000000" w:themeColor="text1"/>
          <w:kern w:val="24"/>
          <w:sz w:val="24"/>
          <w:szCs w:val="24"/>
        </w:rPr>
        <w:t>or</w:t>
      </w:r>
      <w:r w:rsidR="00087370">
        <w:rPr>
          <w:rFonts w:ascii="Palatino Linotype" w:eastAsia="MS PGothic" w:hAnsi="Palatino Linotype"/>
          <w:bCs/>
          <w:color w:val="000000" w:themeColor="text1"/>
          <w:kern w:val="24"/>
          <w:sz w:val="24"/>
          <w:szCs w:val="24"/>
        </w:rPr>
        <w:t xml:space="preserve"> </w:t>
      </w:r>
      <w:r w:rsidR="00E03ED8">
        <w:rPr>
          <w:rFonts w:ascii="Palatino Linotype" w:eastAsia="MS PGothic" w:hAnsi="Palatino Linotype"/>
          <w:bCs/>
          <w:color w:val="000000" w:themeColor="text1"/>
          <w:kern w:val="24"/>
          <w:sz w:val="24"/>
          <w:szCs w:val="24"/>
        </w:rPr>
        <w:t>A</w:t>
      </w:r>
      <w:r w:rsidR="003709C1">
        <w:rPr>
          <w:rFonts w:ascii="Palatino Linotype" w:eastAsia="MS PGothic" w:hAnsi="Palatino Linotype"/>
          <w:bCs/>
          <w:color w:val="000000" w:themeColor="text1"/>
          <w:kern w:val="24"/>
          <w:sz w:val="24"/>
          <w:szCs w:val="24"/>
        </w:rPr>
        <w:t>ll.</w:t>
      </w:r>
      <w:r w:rsidR="00737FFD">
        <w:rPr>
          <w:rFonts w:ascii="Palatino Linotype" w:eastAsia="MS PGothic" w:hAnsi="Palatino Linotype"/>
          <w:bCs/>
          <w:color w:val="000000" w:themeColor="text1"/>
          <w:kern w:val="24"/>
          <w:sz w:val="24"/>
          <w:szCs w:val="24"/>
        </w:rPr>
        <w:t>”</w:t>
      </w:r>
    </w:p>
    <w:p w14:paraId="536D7619" w14:textId="77777777" w:rsidR="00D40239" w:rsidRDefault="00D40239" w:rsidP="0034708E">
      <w:pPr>
        <w:spacing w:line="240" w:lineRule="auto"/>
        <w:contextualSpacing/>
        <w:jc w:val="both"/>
        <w:rPr>
          <w:rFonts w:ascii="Palatino Linotype" w:eastAsia="MS PGothic" w:hAnsi="Palatino Linotype"/>
          <w:bCs/>
          <w:color w:val="000000" w:themeColor="text1"/>
          <w:kern w:val="24"/>
          <w:sz w:val="24"/>
          <w:szCs w:val="24"/>
        </w:rPr>
      </w:pPr>
    </w:p>
    <w:p w14:paraId="7101AA9F" w14:textId="7E4327AE" w:rsidR="002E09C6" w:rsidRDefault="0059355F" w:rsidP="002E09C6">
      <w:pPr>
        <w:spacing w:line="240" w:lineRule="auto"/>
        <w:contextualSpacing/>
        <w:jc w:val="both"/>
        <w:rPr>
          <w:rFonts w:ascii="Palatino Linotype" w:eastAsia="MS PGothic" w:hAnsi="Palatino Linotype"/>
          <w:bCs/>
          <w:color w:val="000000" w:themeColor="text1"/>
          <w:kern w:val="24"/>
          <w:sz w:val="24"/>
          <w:szCs w:val="24"/>
        </w:rPr>
      </w:pPr>
      <w:r>
        <w:rPr>
          <w:rFonts w:ascii="Palatino Linotype" w:eastAsia="MS PGothic" w:hAnsi="Palatino Linotype"/>
          <w:bCs/>
          <w:color w:val="000000" w:themeColor="text1"/>
          <w:kern w:val="24"/>
          <w:sz w:val="24"/>
          <w:szCs w:val="24"/>
        </w:rPr>
        <w:t>Launching today</w:t>
      </w:r>
      <w:r w:rsidR="00896F98">
        <w:rPr>
          <w:rFonts w:ascii="Palatino Linotype" w:eastAsia="MS PGothic" w:hAnsi="Palatino Linotype"/>
          <w:bCs/>
          <w:color w:val="000000" w:themeColor="text1"/>
          <w:kern w:val="24"/>
          <w:sz w:val="24"/>
          <w:szCs w:val="24"/>
        </w:rPr>
        <w:t>, t</w:t>
      </w:r>
      <w:r w:rsidR="001575F2">
        <w:rPr>
          <w:rFonts w:ascii="Palatino Linotype" w:eastAsia="MS PGothic" w:hAnsi="Palatino Linotype"/>
          <w:bCs/>
          <w:color w:val="000000" w:themeColor="text1"/>
          <w:kern w:val="24"/>
          <w:sz w:val="24"/>
          <w:szCs w:val="24"/>
        </w:rPr>
        <w:t>he</w:t>
      </w:r>
      <w:r w:rsidR="0034708E">
        <w:rPr>
          <w:rFonts w:ascii="Palatino Linotype" w:eastAsia="MS PGothic" w:hAnsi="Palatino Linotype"/>
          <w:bCs/>
          <w:color w:val="000000" w:themeColor="text1"/>
          <w:kern w:val="24"/>
          <w:sz w:val="24"/>
          <w:szCs w:val="24"/>
        </w:rPr>
        <w:t xml:space="preserve"> </w:t>
      </w:r>
      <w:r w:rsidR="009D0DBE">
        <w:rPr>
          <w:rFonts w:ascii="Palatino Linotype" w:eastAsia="MS PGothic" w:hAnsi="Palatino Linotype"/>
          <w:bCs/>
          <w:color w:val="000000" w:themeColor="text1"/>
          <w:kern w:val="24"/>
          <w:sz w:val="24"/>
          <w:szCs w:val="24"/>
        </w:rPr>
        <w:t>campaign</w:t>
      </w:r>
      <w:r w:rsidR="008927AA">
        <w:rPr>
          <w:rFonts w:ascii="Palatino Linotype" w:eastAsia="MS PGothic" w:hAnsi="Palatino Linotype"/>
          <w:bCs/>
          <w:color w:val="000000" w:themeColor="text1"/>
          <w:kern w:val="24"/>
          <w:sz w:val="24"/>
          <w:szCs w:val="24"/>
        </w:rPr>
        <w:t xml:space="preserve"> </w:t>
      </w:r>
      <w:r w:rsidR="001E285F">
        <w:rPr>
          <w:rFonts w:ascii="Palatino Linotype" w:eastAsia="MS PGothic" w:hAnsi="Palatino Linotype"/>
          <w:bCs/>
          <w:color w:val="000000" w:themeColor="text1"/>
          <w:kern w:val="24"/>
          <w:sz w:val="24"/>
          <w:szCs w:val="24"/>
        </w:rPr>
        <w:t xml:space="preserve">encourages </w:t>
      </w:r>
      <w:r w:rsidR="008927AA">
        <w:rPr>
          <w:rFonts w:ascii="Palatino Linotype" w:eastAsia="MS PGothic" w:hAnsi="Palatino Linotype"/>
          <w:bCs/>
          <w:color w:val="000000" w:themeColor="text1"/>
          <w:kern w:val="24"/>
          <w:sz w:val="24"/>
          <w:szCs w:val="24"/>
        </w:rPr>
        <w:t xml:space="preserve">fans </w:t>
      </w:r>
      <w:r w:rsidR="001E285F">
        <w:rPr>
          <w:rFonts w:ascii="Palatino Linotype" w:eastAsia="MS PGothic" w:hAnsi="Palatino Linotype"/>
          <w:bCs/>
          <w:color w:val="000000" w:themeColor="text1"/>
          <w:kern w:val="24"/>
          <w:sz w:val="24"/>
          <w:szCs w:val="24"/>
        </w:rPr>
        <w:t xml:space="preserve">to </w:t>
      </w:r>
      <w:r w:rsidR="008927AA">
        <w:rPr>
          <w:rFonts w:ascii="Palatino Linotype" w:eastAsia="MS PGothic" w:hAnsi="Palatino Linotype"/>
          <w:bCs/>
          <w:color w:val="000000" w:themeColor="text1"/>
          <w:kern w:val="24"/>
          <w:sz w:val="24"/>
          <w:szCs w:val="24"/>
        </w:rPr>
        <w:t>v</w:t>
      </w:r>
      <w:r w:rsidR="00A51913">
        <w:rPr>
          <w:rFonts w:ascii="Palatino Linotype" w:eastAsia="MS PGothic" w:hAnsi="Palatino Linotype"/>
          <w:bCs/>
          <w:color w:val="000000" w:themeColor="text1"/>
          <w:kern w:val="24"/>
          <w:sz w:val="24"/>
          <w:szCs w:val="24"/>
        </w:rPr>
        <w:t xml:space="preserve">isit </w:t>
      </w:r>
      <w:hyperlink r:id="rId5" w:history="1">
        <w:r w:rsidR="00A51913" w:rsidRPr="00046529">
          <w:rPr>
            <w:rStyle w:val="Hyperlink"/>
            <w:rFonts w:ascii="Palatino Linotype" w:eastAsia="MS PGothic" w:hAnsi="Palatino Linotype"/>
            <w:bCs/>
            <w:kern w:val="24"/>
            <w:sz w:val="24"/>
            <w:szCs w:val="24"/>
          </w:rPr>
          <w:t>ae</w:t>
        </w:r>
        <w:r w:rsidR="007A6994" w:rsidRPr="00046529">
          <w:rPr>
            <w:rStyle w:val="Hyperlink"/>
            <w:rFonts w:ascii="Palatino Linotype" w:eastAsia="MS PGothic" w:hAnsi="Palatino Linotype"/>
            <w:bCs/>
            <w:kern w:val="24"/>
            <w:sz w:val="24"/>
            <w:szCs w:val="24"/>
          </w:rPr>
          <w:t>g</w:t>
        </w:r>
        <w:r w:rsidR="006C08EA" w:rsidRPr="00046529">
          <w:rPr>
            <w:rStyle w:val="Hyperlink"/>
            <w:rFonts w:ascii="Palatino Linotype" w:eastAsia="MS PGothic" w:hAnsi="Palatino Linotype"/>
            <w:bCs/>
            <w:kern w:val="24"/>
            <w:sz w:val="24"/>
            <w:szCs w:val="24"/>
          </w:rPr>
          <w:t>worldwide.com/</w:t>
        </w:r>
        <w:r w:rsidR="001E096C" w:rsidRPr="00046529">
          <w:rPr>
            <w:rStyle w:val="Hyperlink"/>
            <w:rFonts w:ascii="Palatino Linotype" w:eastAsia="MS PGothic" w:hAnsi="Palatino Linotype"/>
            <w:bCs/>
            <w:kern w:val="24"/>
            <w:sz w:val="24"/>
            <w:szCs w:val="24"/>
          </w:rPr>
          <w:t>pride</w:t>
        </w:r>
      </w:hyperlink>
      <w:r w:rsidR="00A51913">
        <w:rPr>
          <w:rFonts w:ascii="Palatino Linotype" w:eastAsia="MS PGothic" w:hAnsi="Palatino Linotype"/>
          <w:bCs/>
          <w:color w:val="000000" w:themeColor="text1"/>
          <w:kern w:val="24"/>
          <w:sz w:val="24"/>
          <w:szCs w:val="24"/>
        </w:rPr>
        <w:t xml:space="preserve"> to learn </w:t>
      </w:r>
      <w:r w:rsidR="00A97CA3">
        <w:rPr>
          <w:rFonts w:ascii="Palatino Linotype" w:eastAsia="MS PGothic" w:hAnsi="Palatino Linotype"/>
          <w:bCs/>
          <w:color w:val="000000" w:themeColor="text1"/>
          <w:kern w:val="24"/>
          <w:sz w:val="24"/>
          <w:szCs w:val="24"/>
        </w:rPr>
        <w:t xml:space="preserve">about </w:t>
      </w:r>
      <w:r w:rsidR="00A51913">
        <w:rPr>
          <w:rFonts w:ascii="Palatino Linotype" w:eastAsia="MS PGothic" w:hAnsi="Palatino Linotype"/>
          <w:bCs/>
          <w:color w:val="000000" w:themeColor="text1"/>
          <w:kern w:val="24"/>
          <w:sz w:val="24"/>
          <w:szCs w:val="24"/>
        </w:rPr>
        <w:t>key historic milestones in the gay rights movement</w:t>
      </w:r>
      <w:r w:rsidR="00626FAE">
        <w:rPr>
          <w:rFonts w:ascii="Palatino Linotype" w:eastAsia="MS PGothic" w:hAnsi="Palatino Linotype"/>
          <w:bCs/>
          <w:color w:val="000000" w:themeColor="text1"/>
          <w:kern w:val="24"/>
          <w:sz w:val="24"/>
          <w:szCs w:val="24"/>
        </w:rPr>
        <w:t>.  Visitors can also</w:t>
      </w:r>
      <w:r w:rsidR="002B075A">
        <w:rPr>
          <w:rFonts w:ascii="Palatino Linotype" w:eastAsia="MS PGothic" w:hAnsi="Palatino Linotype"/>
          <w:bCs/>
          <w:color w:val="000000" w:themeColor="text1"/>
          <w:kern w:val="24"/>
          <w:sz w:val="24"/>
          <w:szCs w:val="24"/>
        </w:rPr>
        <w:t xml:space="preserve"> </w:t>
      </w:r>
      <w:r w:rsidR="00A51913">
        <w:rPr>
          <w:rFonts w:ascii="Palatino Linotype" w:eastAsia="MS PGothic" w:hAnsi="Palatino Linotype"/>
          <w:bCs/>
          <w:color w:val="000000" w:themeColor="text1"/>
          <w:kern w:val="24"/>
          <w:sz w:val="24"/>
          <w:szCs w:val="24"/>
        </w:rPr>
        <w:t xml:space="preserve">show their support </w:t>
      </w:r>
      <w:r w:rsidR="00626FAE">
        <w:rPr>
          <w:rFonts w:ascii="Palatino Linotype" w:eastAsia="MS PGothic" w:hAnsi="Palatino Linotype"/>
          <w:bCs/>
          <w:color w:val="000000" w:themeColor="text1"/>
          <w:kern w:val="24"/>
          <w:sz w:val="24"/>
          <w:szCs w:val="24"/>
        </w:rPr>
        <w:t>of</w:t>
      </w:r>
      <w:r w:rsidR="00A51913">
        <w:rPr>
          <w:rFonts w:ascii="Palatino Linotype" w:eastAsia="MS PGothic" w:hAnsi="Palatino Linotype"/>
          <w:bCs/>
          <w:color w:val="000000" w:themeColor="text1"/>
          <w:kern w:val="24"/>
          <w:sz w:val="24"/>
          <w:szCs w:val="24"/>
        </w:rPr>
        <w:t xml:space="preserve"> the LGBTQ + community</w:t>
      </w:r>
      <w:r w:rsidR="002E09C6">
        <w:rPr>
          <w:rFonts w:ascii="Palatino Linotype" w:eastAsia="MS PGothic" w:hAnsi="Palatino Linotype"/>
          <w:bCs/>
          <w:color w:val="000000" w:themeColor="text1"/>
          <w:kern w:val="24"/>
          <w:sz w:val="24"/>
          <w:szCs w:val="24"/>
        </w:rPr>
        <w:t xml:space="preserve"> by viewing</w:t>
      </w:r>
      <w:r w:rsidR="00FC2466">
        <w:rPr>
          <w:rFonts w:ascii="Palatino Linotype" w:eastAsia="MS PGothic" w:hAnsi="Palatino Linotype"/>
          <w:bCs/>
          <w:color w:val="000000" w:themeColor="text1"/>
          <w:kern w:val="24"/>
          <w:sz w:val="24"/>
          <w:szCs w:val="24"/>
        </w:rPr>
        <w:t xml:space="preserve"> and</w:t>
      </w:r>
      <w:r w:rsidR="002E09C6">
        <w:rPr>
          <w:rFonts w:ascii="Palatino Linotype" w:eastAsia="MS PGothic" w:hAnsi="Palatino Linotype"/>
          <w:bCs/>
          <w:color w:val="000000" w:themeColor="text1"/>
          <w:kern w:val="24"/>
          <w:sz w:val="24"/>
          <w:szCs w:val="24"/>
        </w:rPr>
        <w:t xml:space="preserve"> </w:t>
      </w:r>
      <w:r w:rsidR="002B075A">
        <w:rPr>
          <w:rFonts w:ascii="Palatino Linotype" w:eastAsia="MS PGothic" w:hAnsi="Palatino Linotype"/>
          <w:bCs/>
          <w:color w:val="000000" w:themeColor="text1"/>
          <w:kern w:val="24"/>
          <w:sz w:val="24"/>
          <w:szCs w:val="24"/>
        </w:rPr>
        <w:t xml:space="preserve">sharing </w:t>
      </w:r>
      <w:r w:rsidR="002E09C6">
        <w:rPr>
          <w:rFonts w:ascii="Palatino Linotype" w:eastAsia="MS PGothic" w:hAnsi="Palatino Linotype"/>
          <w:bCs/>
          <w:color w:val="000000" w:themeColor="text1"/>
          <w:kern w:val="24"/>
          <w:sz w:val="24"/>
          <w:szCs w:val="24"/>
        </w:rPr>
        <w:t>the “We Stand</w:t>
      </w:r>
      <w:r w:rsidR="00E47DF6">
        <w:rPr>
          <w:rFonts w:ascii="Palatino Linotype" w:eastAsia="MS PGothic" w:hAnsi="Palatino Linotype"/>
          <w:bCs/>
          <w:color w:val="000000" w:themeColor="text1"/>
          <w:kern w:val="24"/>
          <w:sz w:val="24"/>
          <w:szCs w:val="24"/>
        </w:rPr>
        <w:t xml:space="preserve"> Together</w:t>
      </w:r>
      <w:r w:rsidR="002E09C6">
        <w:rPr>
          <w:rFonts w:ascii="Palatino Linotype" w:eastAsia="MS PGothic" w:hAnsi="Palatino Linotype"/>
          <w:bCs/>
          <w:color w:val="000000" w:themeColor="text1"/>
          <w:kern w:val="24"/>
          <w:sz w:val="24"/>
          <w:szCs w:val="24"/>
        </w:rPr>
        <w:t>” video and</w:t>
      </w:r>
      <w:r w:rsidR="00197D93">
        <w:rPr>
          <w:rFonts w:ascii="Palatino Linotype" w:eastAsia="MS PGothic" w:hAnsi="Palatino Linotype"/>
          <w:bCs/>
          <w:color w:val="000000" w:themeColor="text1"/>
          <w:kern w:val="24"/>
          <w:sz w:val="24"/>
          <w:szCs w:val="24"/>
        </w:rPr>
        <w:t xml:space="preserve"> GIF </w:t>
      </w:r>
      <w:r w:rsidR="002E09C6">
        <w:rPr>
          <w:rFonts w:ascii="Palatino Linotype" w:eastAsia="MS PGothic" w:hAnsi="Palatino Linotype"/>
          <w:bCs/>
          <w:color w:val="000000" w:themeColor="text1"/>
          <w:kern w:val="24"/>
          <w:sz w:val="24"/>
          <w:szCs w:val="24"/>
        </w:rPr>
        <w:t xml:space="preserve">via their </w:t>
      </w:r>
      <w:r w:rsidR="00E71E46">
        <w:rPr>
          <w:rFonts w:ascii="Palatino Linotype" w:eastAsia="MS PGothic" w:hAnsi="Palatino Linotype"/>
          <w:bCs/>
          <w:color w:val="000000" w:themeColor="text1"/>
          <w:kern w:val="24"/>
          <w:sz w:val="24"/>
          <w:szCs w:val="24"/>
        </w:rPr>
        <w:t xml:space="preserve">social </w:t>
      </w:r>
      <w:r w:rsidR="002E09C6">
        <w:rPr>
          <w:rFonts w:ascii="Palatino Linotype" w:eastAsia="MS PGothic" w:hAnsi="Palatino Linotype"/>
          <w:bCs/>
          <w:color w:val="000000" w:themeColor="text1"/>
          <w:kern w:val="24"/>
          <w:sz w:val="24"/>
          <w:szCs w:val="24"/>
        </w:rPr>
        <w:t xml:space="preserve">channels using the hashtags #EqualityForAll and #BetterAsOne.  </w:t>
      </w:r>
    </w:p>
    <w:p w14:paraId="039A4DFA" w14:textId="77777777" w:rsidR="00E03ED8" w:rsidRDefault="00E03ED8" w:rsidP="0034708E">
      <w:pPr>
        <w:spacing w:line="240" w:lineRule="auto"/>
        <w:contextualSpacing/>
        <w:jc w:val="both"/>
        <w:rPr>
          <w:rFonts w:ascii="Palatino Linotype" w:eastAsia="MS PGothic" w:hAnsi="Palatino Linotype"/>
          <w:bCs/>
          <w:color w:val="000000" w:themeColor="text1"/>
          <w:kern w:val="24"/>
          <w:sz w:val="24"/>
          <w:szCs w:val="24"/>
        </w:rPr>
      </w:pPr>
      <w:bookmarkStart w:id="0" w:name="_GoBack"/>
      <w:bookmarkEnd w:id="0"/>
    </w:p>
    <w:p w14:paraId="2A21A318" w14:textId="5AF9BF4D" w:rsidR="00163F68" w:rsidRDefault="008927AA" w:rsidP="008A5C33">
      <w:pPr>
        <w:autoSpaceDE w:val="0"/>
        <w:autoSpaceDN w:val="0"/>
        <w:adjustRightInd w:val="0"/>
        <w:spacing w:after="0" w:line="240" w:lineRule="auto"/>
        <w:jc w:val="both"/>
        <w:rPr>
          <w:rFonts w:ascii="Palatino Linotype" w:eastAsia="MS PGothic" w:hAnsi="Palatino Linotype"/>
          <w:bCs/>
          <w:color w:val="000000" w:themeColor="text1"/>
          <w:kern w:val="24"/>
          <w:sz w:val="24"/>
          <w:szCs w:val="24"/>
        </w:rPr>
      </w:pPr>
      <w:r w:rsidRPr="008A5C33">
        <w:rPr>
          <w:rFonts w:ascii="Palatino Linotype" w:eastAsia="MS PGothic" w:hAnsi="Palatino Linotype"/>
          <w:bCs/>
          <w:color w:val="000000" w:themeColor="text1"/>
          <w:kern w:val="24"/>
          <w:sz w:val="24"/>
          <w:szCs w:val="24"/>
        </w:rPr>
        <w:t>Dan Beckerman, CEO and President of AEG, stated, “</w:t>
      </w:r>
      <w:r w:rsidR="00295360">
        <w:rPr>
          <w:rFonts w:ascii="Palatino Linotype" w:eastAsia="MS PGothic" w:hAnsi="Palatino Linotype"/>
          <w:bCs/>
          <w:color w:val="000000" w:themeColor="text1"/>
          <w:kern w:val="24"/>
          <w:sz w:val="24"/>
          <w:szCs w:val="24"/>
        </w:rPr>
        <w:t xml:space="preserve">We </w:t>
      </w:r>
      <w:r w:rsidR="004478F6">
        <w:rPr>
          <w:rFonts w:ascii="Palatino Linotype" w:eastAsia="MS PGothic" w:hAnsi="Palatino Linotype"/>
          <w:bCs/>
          <w:color w:val="000000" w:themeColor="text1"/>
          <w:kern w:val="24"/>
          <w:sz w:val="24"/>
          <w:szCs w:val="24"/>
        </w:rPr>
        <w:t xml:space="preserve">proudly support </w:t>
      </w:r>
      <w:r w:rsidR="00626FAE">
        <w:rPr>
          <w:rFonts w:ascii="Palatino Linotype" w:eastAsia="MS PGothic" w:hAnsi="Palatino Linotype"/>
          <w:bCs/>
          <w:color w:val="000000" w:themeColor="text1"/>
          <w:kern w:val="24"/>
          <w:sz w:val="24"/>
          <w:szCs w:val="24"/>
        </w:rPr>
        <w:t xml:space="preserve">and celebrate </w:t>
      </w:r>
      <w:r w:rsidR="00CB4938">
        <w:rPr>
          <w:rFonts w:ascii="Palatino Linotype" w:eastAsia="MS PGothic" w:hAnsi="Palatino Linotype"/>
          <w:bCs/>
          <w:color w:val="000000" w:themeColor="text1"/>
          <w:kern w:val="24"/>
          <w:sz w:val="24"/>
          <w:szCs w:val="24"/>
        </w:rPr>
        <w:t>P</w:t>
      </w:r>
      <w:r w:rsidR="004478F6">
        <w:rPr>
          <w:rFonts w:ascii="Palatino Linotype" w:eastAsia="MS PGothic" w:hAnsi="Palatino Linotype"/>
          <w:bCs/>
          <w:color w:val="000000" w:themeColor="text1"/>
          <w:kern w:val="24"/>
          <w:sz w:val="24"/>
          <w:szCs w:val="24"/>
        </w:rPr>
        <w:t xml:space="preserve">ride </w:t>
      </w:r>
      <w:r w:rsidR="00BB3F4F">
        <w:rPr>
          <w:rFonts w:ascii="Palatino Linotype" w:eastAsia="MS PGothic" w:hAnsi="Palatino Linotype"/>
          <w:bCs/>
          <w:color w:val="000000" w:themeColor="text1"/>
          <w:kern w:val="24"/>
          <w:sz w:val="24"/>
          <w:szCs w:val="24"/>
        </w:rPr>
        <w:t xml:space="preserve">Month </w:t>
      </w:r>
      <w:r w:rsidR="004478F6">
        <w:rPr>
          <w:rFonts w:ascii="Palatino Linotype" w:eastAsia="MS PGothic" w:hAnsi="Palatino Linotype"/>
          <w:bCs/>
          <w:color w:val="000000" w:themeColor="text1"/>
          <w:kern w:val="24"/>
          <w:sz w:val="24"/>
          <w:szCs w:val="24"/>
        </w:rPr>
        <w:t xml:space="preserve">and </w:t>
      </w:r>
      <w:r w:rsidR="00B36213">
        <w:rPr>
          <w:rFonts w:ascii="Palatino Linotype" w:eastAsia="MS PGothic" w:hAnsi="Palatino Linotype"/>
          <w:bCs/>
          <w:color w:val="000000" w:themeColor="text1"/>
          <w:kern w:val="24"/>
          <w:sz w:val="24"/>
          <w:szCs w:val="24"/>
        </w:rPr>
        <w:t>#</w:t>
      </w:r>
      <w:r w:rsidR="00D741A8">
        <w:rPr>
          <w:rFonts w:ascii="Palatino Linotype" w:eastAsia="MS PGothic" w:hAnsi="Palatino Linotype"/>
          <w:bCs/>
          <w:color w:val="000000" w:themeColor="text1"/>
          <w:kern w:val="24"/>
          <w:sz w:val="24"/>
          <w:szCs w:val="24"/>
        </w:rPr>
        <w:t>EqualityFor</w:t>
      </w:r>
      <w:r w:rsidR="00B71542">
        <w:rPr>
          <w:rFonts w:ascii="Palatino Linotype" w:eastAsia="MS PGothic" w:hAnsi="Palatino Linotype"/>
          <w:bCs/>
          <w:color w:val="000000" w:themeColor="text1"/>
          <w:kern w:val="24"/>
          <w:sz w:val="24"/>
          <w:szCs w:val="24"/>
        </w:rPr>
        <w:t>All</w:t>
      </w:r>
      <w:r w:rsidR="00B36213">
        <w:rPr>
          <w:rFonts w:ascii="Palatino Linotype" w:eastAsia="MS PGothic" w:hAnsi="Palatino Linotype"/>
          <w:bCs/>
          <w:color w:val="000000" w:themeColor="text1"/>
          <w:kern w:val="24"/>
          <w:sz w:val="24"/>
          <w:szCs w:val="24"/>
        </w:rPr>
        <w:t xml:space="preserve">.  </w:t>
      </w:r>
      <w:r w:rsidR="00295360">
        <w:rPr>
          <w:rFonts w:ascii="Palatino Linotype" w:eastAsia="MS PGothic" w:hAnsi="Palatino Linotype"/>
          <w:bCs/>
          <w:color w:val="000000" w:themeColor="text1"/>
          <w:kern w:val="24"/>
          <w:sz w:val="24"/>
          <w:szCs w:val="24"/>
        </w:rPr>
        <w:t>At AEG, d</w:t>
      </w:r>
      <w:r w:rsidR="00CB4938">
        <w:rPr>
          <w:rFonts w:ascii="Palatino Linotype" w:eastAsia="MS PGothic" w:hAnsi="Palatino Linotype"/>
          <w:bCs/>
          <w:color w:val="000000" w:themeColor="text1"/>
          <w:kern w:val="24"/>
          <w:sz w:val="24"/>
          <w:szCs w:val="24"/>
        </w:rPr>
        <w:t xml:space="preserve">iversity </w:t>
      </w:r>
      <w:r w:rsidR="005C2748">
        <w:rPr>
          <w:rFonts w:ascii="Palatino Linotype" w:eastAsia="MS PGothic" w:hAnsi="Palatino Linotype"/>
          <w:bCs/>
          <w:color w:val="000000" w:themeColor="text1"/>
          <w:kern w:val="24"/>
          <w:sz w:val="24"/>
          <w:szCs w:val="24"/>
        </w:rPr>
        <w:t xml:space="preserve">and inclusion </w:t>
      </w:r>
      <w:r w:rsidR="00CB4938">
        <w:rPr>
          <w:rFonts w:ascii="Palatino Linotype" w:eastAsia="MS PGothic" w:hAnsi="Palatino Linotype"/>
          <w:bCs/>
          <w:color w:val="000000" w:themeColor="text1"/>
          <w:kern w:val="24"/>
          <w:sz w:val="24"/>
          <w:szCs w:val="24"/>
        </w:rPr>
        <w:t>a</w:t>
      </w:r>
      <w:r w:rsidR="005C2748">
        <w:rPr>
          <w:rFonts w:ascii="Palatino Linotype" w:eastAsia="MS PGothic" w:hAnsi="Palatino Linotype"/>
          <w:bCs/>
          <w:color w:val="000000" w:themeColor="text1"/>
          <w:kern w:val="24"/>
          <w:sz w:val="24"/>
          <w:szCs w:val="24"/>
        </w:rPr>
        <w:t>re</w:t>
      </w:r>
      <w:r w:rsidR="00CB4938">
        <w:rPr>
          <w:rFonts w:ascii="Palatino Linotype" w:eastAsia="MS PGothic" w:hAnsi="Palatino Linotype"/>
          <w:bCs/>
          <w:color w:val="000000" w:themeColor="text1"/>
          <w:kern w:val="24"/>
          <w:sz w:val="24"/>
          <w:szCs w:val="24"/>
        </w:rPr>
        <w:t xml:space="preserve"> foundational </w:t>
      </w:r>
      <w:r w:rsidR="005C2748">
        <w:rPr>
          <w:rFonts w:ascii="Palatino Linotype" w:eastAsia="MS PGothic" w:hAnsi="Palatino Linotype"/>
          <w:bCs/>
          <w:color w:val="000000" w:themeColor="text1"/>
          <w:kern w:val="24"/>
          <w:sz w:val="24"/>
          <w:szCs w:val="24"/>
        </w:rPr>
        <w:t xml:space="preserve">values </w:t>
      </w:r>
      <w:r w:rsidR="00626FAE">
        <w:rPr>
          <w:rFonts w:ascii="Palatino Linotype" w:eastAsia="MS PGothic" w:hAnsi="Palatino Linotype"/>
          <w:bCs/>
          <w:color w:val="000000" w:themeColor="text1"/>
          <w:kern w:val="24"/>
          <w:sz w:val="24"/>
          <w:szCs w:val="24"/>
        </w:rPr>
        <w:t xml:space="preserve">that </w:t>
      </w:r>
      <w:r w:rsidR="003C5EEE">
        <w:rPr>
          <w:rFonts w:ascii="Palatino Linotype" w:eastAsia="MS PGothic" w:hAnsi="Palatino Linotype"/>
          <w:bCs/>
          <w:color w:val="000000" w:themeColor="text1"/>
          <w:kern w:val="24"/>
          <w:sz w:val="24"/>
          <w:szCs w:val="24"/>
        </w:rPr>
        <w:t>are imbedded in how we think</w:t>
      </w:r>
      <w:r w:rsidR="00626FAE">
        <w:rPr>
          <w:rFonts w:ascii="Palatino Linotype" w:eastAsia="MS PGothic" w:hAnsi="Palatino Linotype"/>
          <w:bCs/>
          <w:color w:val="000000" w:themeColor="text1"/>
          <w:kern w:val="24"/>
          <w:sz w:val="24"/>
          <w:szCs w:val="24"/>
        </w:rPr>
        <w:t>, operate</w:t>
      </w:r>
      <w:r w:rsidR="003C5EEE">
        <w:rPr>
          <w:rFonts w:ascii="Palatino Linotype" w:eastAsia="MS PGothic" w:hAnsi="Palatino Linotype"/>
          <w:bCs/>
          <w:color w:val="000000" w:themeColor="text1"/>
          <w:kern w:val="24"/>
          <w:sz w:val="24"/>
          <w:szCs w:val="24"/>
        </w:rPr>
        <w:t xml:space="preserve"> and </w:t>
      </w:r>
      <w:r w:rsidR="00626FAE">
        <w:rPr>
          <w:rFonts w:ascii="Palatino Linotype" w:eastAsia="MS PGothic" w:hAnsi="Palatino Linotype"/>
          <w:bCs/>
          <w:color w:val="000000" w:themeColor="text1"/>
          <w:kern w:val="24"/>
          <w:sz w:val="24"/>
          <w:szCs w:val="24"/>
        </w:rPr>
        <w:t>act</w:t>
      </w:r>
      <w:r w:rsidR="003C5EEE">
        <w:rPr>
          <w:rFonts w:ascii="Palatino Linotype" w:eastAsia="MS PGothic" w:hAnsi="Palatino Linotype"/>
          <w:bCs/>
          <w:color w:val="000000" w:themeColor="text1"/>
          <w:kern w:val="24"/>
          <w:sz w:val="24"/>
          <w:szCs w:val="24"/>
        </w:rPr>
        <w:t>.</w:t>
      </w:r>
      <w:r w:rsidR="001D0A53">
        <w:rPr>
          <w:rFonts w:ascii="Palatino Linotype" w:eastAsia="MS PGothic" w:hAnsi="Palatino Linotype"/>
          <w:bCs/>
          <w:color w:val="000000" w:themeColor="text1"/>
          <w:kern w:val="24"/>
          <w:sz w:val="24"/>
          <w:szCs w:val="24"/>
        </w:rPr>
        <w:t xml:space="preserve"> We </w:t>
      </w:r>
      <w:r w:rsidR="00BE305B">
        <w:rPr>
          <w:rFonts w:ascii="Palatino Linotype" w:eastAsia="MS PGothic" w:hAnsi="Palatino Linotype"/>
          <w:bCs/>
          <w:color w:val="000000" w:themeColor="text1"/>
          <w:kern w:val="24"/>
          <w:sz w:val="24"/>
          <w:szCs w:val="24"/>
        </w:rPr>
        <w:t xml:space="preserve">believe that </w:t>
      </w:r>
      <w:r w:rsidR="002009F5">
        <w:rPr>
          <w:rFonts w:ascii="Palatino Linotype" w:eastAsia="MS PGothic" w:hAnsi="Palatino Linotype"/>
          <w:bCs/>
          <w:color w:val="000000" w:themeColor="text1"/>
          <w:kern w:val="24"/>
          <w:sz w:val="24"/>
          <w:szCs w:val="24"/>
        </w:rPr>
        <w:t xml:space="preserve">everyone is unique and deserves to be recognized and </w:t>
      </w:r>
      <w:r w:rsidR="007645FC">
        <w:rPr>
          <w:rFonts w:ascii="Palatino Linotype" w:eastAsia="MS PGothic" w:hAnsi="Palatino Linotype"/>
          <w:bCs/>
          <w:color w:val="000000" w:themeColor="text1"/>
          <w:kern w:val="24"/>
          <w:sz w:val="24"/>
          <w:szCs w:val="24"/>
        </w:rPr>
        <w:t xml:space="preserve">respected </w:t>
      </w:r>
      <w:r w:rsidR="0068479C">
        <w:rPr>
          <w:rFonts w:ascii="Palatino Linotype" w:eastAsia="MS PGothic" w:hAnsi="Palatino Linotype"/>
          <w:bCs/>
          <w:color w:val="000000" w:themeColor="text1"/>
          <w:kern w:val="24"/>
          <w:sz w:val="24"/>
          <w:szCs w:val="24"/>
        </w:rPr>
        <w:t>regardless of sexual orientation, gender identity or gender expression</w:t>
      </w:r>
      <w:r w:rsidR="00626FAE">
        <w:rPr>
          <w:rFonts w:ascii="Palatino Linotype" w:eastAsia="MS PGothic" w:hAnsi="Palatino Linotype"/>
          <w:bCs/>
          <w:color w:val="000000" w:themeColor="text1"/>
          <w:kern w:val="24"/>
          <w:sz w:val="24"/>
          <w:szCs w:val="24"/>
        </w:rPr>
        <w:t>.</w:t>
      </w:r>
      <w:r w:rsidR="0068479C">
        <w:rPr>
          <w:rFonts w:ascii="Palatino Linotype" w:eastAsia="MS PGothic" w:hAnsi="Palatino Linotype"/>
          <w:bCs/>
          <w:color w:val="000000" w:themeColor="text1"/>
          <w:kern w:val="24"/>
          <w:sz w:val="24"/>
          <w:szCs w:val="24"/>
        </w:rPr>
        <w:t xml:space="preserve"> </w:t>
      </w:r>
      <w:r w:rsidR="00094206">
        <w:rPr>
          <w:rFonts w:ascii="Palatino Linotype" w:eastAsia="MS PGothic" w:hAnsi="Palatino Linotype"/>
          <w:bCs/>
          <w:color w:val="000000" w:themeColor="text1"/>
          <w:kern w:val="24"/>
          <w:sz w:val="24"/>
          <w:szCs w:val="24"/>
        </w:rPr>
        <w:t xml:space="preserve">We </w:t>
      </w:r>
      <w:r w:rsidR="008B62CC">
        <w:rPr>
          <w:rFonts w:ascii="Palatino Linotype" w:eastAsia="MS PGothic" w:hAnsi="Palatino Linotype"/>
          <w:bCs/>
          <w:color w:val="000000" w:themeColor="text1"/>
          <w:kern w:val="24"/>
          <w:sz w:val="24"/>
          <w:szCs w:val="24"/>
        </w:rPr>
        <w:t xml:space="preserve">strive to make everyone feel welcome and </w:t>
      </w:r>
      <w:r w:rsidR="00595D8A">
        <w:rPr>
          <w:rFonts w:ascii="Palatino Linotype" w:eastAsia="MS PGothic" w:hAnsi="Palatino Linotype"/>
          <w:bCs/>
          <w:color w:val="000000" w:themeColor="text1"/>
          <w:kern w:val="24"/>
          <w:sz w:val="24"/>
          <w:szCs w:val="24"/>
        </w:rPr>
        <w:t>support</w:t>
      </w:r>
      <w:r w:rsidR="008B62CC">
        <w:rPr>
          <w:rFonts w:ascii="Palatino Linotype" w:eastAsia="MS PGothic" w:hAnsi="Palatino Linotype"/>
          <w:bCs/>
          <w:color w:val="000000" w:themeColor="text1"/>
          <w:kern w:val="24"/>
          <w:sz w:val="24"/>
          <w:szCs w:val="24"/>
        </w:rPr>
        <w:t>ed</w:t>
      </w:r>
      <w:r w:rsidR="00626FAE">
        <w:rPr>
          <w:rFonts w:ascii="Palatino Linotype" w:eastAsia="MS PGothic" w:hAnsi="Palatino Linotype"/>
          <w:bCs/>
          <w:color w:val="000000" w:themeColor="text1"/>
          <w:kern w:val="24"/>
          <w:sz w:val="24"/>
          <w:szCs w:val="24"/>
        </w:rPr>
        <w:t xml:space="preserve"> </w:t>
      </w:r>
      <w:r w:rsidR="00094206">
        <w:rPr>
          <w:rFonts w:ascii="Palatino Linotype" w:eastAsia="MS PGothic" w:hAnsi="Palatino Linotype"/>
          <w:bCs/>
          <w:color w:val="000000" w:themeColor="text1"/>
          <w:kern w:val="24"/>
          <w:sz w:val="24"/>
          <w:szCs w:val="24"/>
        </w:rPr>
        <w:t xml:space="preserve">at our company and </w:t>
      </w:r>
      <w:r w:rsidR="00626FAE">
        <w:rPr>
          <w:rFonts w:ascii="Palatino Linotype" w:eastAsia="MS PGothic" w:hAnsi="Palatino Linotype"/>
          <w:bCs/>
          <w:color w:val="000000" w:themeColor="text1"/>
          <w:kern w:val="24"/>
          <w:sz w:val="24"/>
          <w:szCs w:val="24"/>
        </w:rPr>
        <w:t>at all of our events</w:t>
      </w:r>
      <w:r w:rsidR="008B62CC">
        <w:rPr>
          <w:rFonts w:ascii="Palatino Linotype" w:eastAsia="MS PGothic" w:hAnsi="Palatino Linotype"/>
          <w:bCs/>
          <w:color w:val="000000" w:themeColor="text1"/>
          <w:kern w:val="24"/>
          <w:sz w:val="24"/>
          <w:szCs w:val="24"/>
        </w:rPr>
        <w:t>.”</w:t>
      </w:r>
    </w:p>
    <w:p w14:paraId="32CC77ED" w14:textId="77777777" w:rsidR="004478F6" w:rsidRDefault="004478F6" w:rsidP="008A5C33">
      <w:pPr>
        <w:autoSpaceDE w:val="0"/>
        <w:autoSpaceDN w:val="0"/>
        <w:adjustRightInd w:val="0"/>
        <w:spacing w:after="0" w:line="240" w:lineRule="auto"/>
        <w:jc w:val="both"/>
        <w:rPr>
          <w:rFonts w:ascii="Palatino Linotype" w:eastAsia="MS PGothic" w:hAnsi="Palatino Linotype"/>
          <w:bCs/>
          <w:color w:val="000000" w:themeColor="text1"/>
          <w:kern w:val="24"/>
          <w:sz w:val="24"/>
          <w:szCs w:val="24"/>
        </w:rPr>
      </w:pPr>
    </w:p>
    <w:p w14:paraId="4E631E04" w14:textId="677E7007" w:rsidR="00BC51E2" w:rsidRDefault="00BE305B" w:rsidP="008A5C33">
      <w:pPr>
        <w:autoSpaceDE w:val="0"/>
        <w:autoSpaceDN w:val="0"/>
        <w:adjustRightInd w:val="0"/>
        <w:spacing w:after="0" w:line="240" w:lineRule="auto"/>
        <w:jc w:val="both"/>
        <w:rPr>
          <w:rFonts w:ascii="Palatino Linotype" w:hAnsi="Palatino Linotype" w:cs="Gotham-Book"/>
          <w:sz w:val="24"/>
          <w:szCs w:val="24"/>
        </w:rPr>
      </w:pPr>
      <w:r>
        <w:rPr>
          <w:rFonts w:ascii="Palatino Linotype" w:eastAsia="MS PGothic" w:hAnsi="Palatino Linotype"/>
          <w:bCs/>
          <w:color w:val="000000" w:themeColor="text1"/>
          <w:kern w:val="24"/>
          <w:sz w:val="24"/>
          <w:szCs w:val="24"/>
        </w:rPr>
        <w:t xml:space="preserve">AEG is committed to diversity and inclusion in all areas of </w:t>
      </w:r>
      <w:r w:rsidR="0017512B">
        <w:rPr>
          <w:rFonts w:ascii="Palatino Linotype" w:eastAsia="MS PGothic" w:hAnsi="Palatino Linotype"/>
          <w:bCs/>
          <w:color w:val="000000" w:themeColor="text1"/>
          <w:kern w:val="24"/>
          <w:sz w:val="24"/>
          <w:szCs w:val="24"/>
        </w:rPr>
        <w:t xml:space="preserve">its </w:t>
      </w:r>
      <w:r>
        <w:rPr>
          <w:rFonts w:ascii="Palatino Linotype" w:eastAsia="MS PGothic" w:hAnsi="Palatino Linotype"/>
          <w:bCs/>
          <w:color w:val="000000" w:themeColor="text1"/>
          <w:kern w:val="24"/>
          <w:sz w:val="24"/>
          <w:szCs w:val="24"/>
        </w:rPr>
        <w:t>business as evidence</w:t>
      </w:r>
      <w:r w:rsidR="0017512B">
        <w:rPr>
          <w:rFonts w:ascii="Palatino Linotype" w:eastAsia="MS PGothic" w:hAnsi="Palatino Linotype"/>
          <w:bCs/>
          <w:color w:val="000000" w:themeColor="text1"/>
          <w:kern w:val="24"/>
          <w:sz w:val="24"/>
          <w:szCs w:val="24"/>
        </w:rPr>
        <w:t>d</w:t>
      </w:r>
      <w:r>
        <w:rPr>
          <w:rFonts w:ascii="Palatino Linotype" w:eastAsia="MS PGothic" w:hAnsi="Palatino Linotype"/>
          <w:bCs/>
          <w:color w:val="000000" w:themeColor="text1"/>
          <w:kern w:val="24"/>
          <w:sz w:val="24"/>
          <w:szCs w:val="24"/>
        </w:rPr>
        <w:t xml:space="preserve"> by </w:t>
      </w:r>
      <w:r w:rsidR="00790CF8">
        <w:rPr>
          <w:rFonts w:ascii="Palatino Linotype" w:eastAsia="MS PGothic" w:hAnsi="Palatino Linotype"/>
          <w:bCs/>
          <w:color w:val="000000" w:themeColor="text1"/>
          <w:kern w:val="24"/>
          <w:sz w:val="24"/>
          <w:szCs w:val="24"/>
        </w:rPr>
        <w:t xml:space="preserve">the company’s </w:t>
      </w:r>
      <w:r>
        <w:rPr>
          <w:rFonts w:ascii="Palatino Linotype" w:eastAsia="MS PGothic" w:hAnsi="Palatino Linotype"/>
          <w:bCs/>
          <w:color w:val="000000" w:themeColor="text1"/>
          <w:kern w:val="24"/>
          <w:sz w:val="24"/>
          <w:szCs w:val="24"/>
        </w:rPr>
        <w:t>100 score on the 2019 Human Rights</w:t>
      </w:r>
      <w:r w:rsidR="005E10AB">
        <w:rPr>
          <w:rFonts w:ascii="Palatino Linotype" w:eastAsia="MS PGothic" w:hAnsi="Palatino Linotype"/>
          <w:bCs/>
          <w:color w:val="000000" w:themeColor="text1"/>
          <w:kern w:val="24"/>
          <w:sz w:val="24"/>
          <w:szCs w:val="24"/>
        </w:rPr>
        <w:t xml:space="preserve"> Campaign</w:t>
      </w:r>
      <w:r w:rsidR="002E35A0">
        <w:rPr>
          <w:rFonts w:ascii="Palatino Linotype" w:eastAsia="MS PGothic" w:hAnsi="Palatino Linotype"/>
          <w:bCs/>
          <w:color w:val="000000" w:themeColor="text1"/>
          <w:kern w:val="24"/>
          <w:sz w:val="24"/>
          <w:szCs w:val="24"/>
        </w:rPr>
        <w:t xml:space="preserve"> Foundation</w:t>
      </w:r>
      <w:r>
        <w:rPr>
          <w:rFonts w:ascii="Palatino Linotype" w:eastAsia="MS PGothic" w:hAnsi="Palatino Linotype"/>
          <w:bCs/>
          <w:color w:val="000000" w:themeColor="text1"/>
          <w:kern w:val="24"/>
          <w:sz w:val="24"/>
          <w:szCs w:val="24"/>
        </w:rPr>
        <w:t>’s Corporate Equality Index</w:t>
      </w:r>
      <w:r w:rsidR="00626FAE">
        <w:rPr>
          <w:rFonts w:ascii="Palatino Linotype" w:eastAsia="MS PGothic" w:hAnsi="Palatino Linotype"/>
          <w:bCs/>
          <w:color w:val="000000" w:themeColor="text1"/>
          <w:kern w:val="24"/>
          <w:sz w:val="24"/>
          <w:szCs w:val="24"/>
        </w:rPr>
        <w:t xml:space="preserve"> (CEI)</w:t>
      </w:r>
      <w:r>
        <w:rPr>
          <w:rFonts w:ascii="Palatino Linotype" w:eastAsia="MS PGothic" w:hAnsi="Palatino Linotype"/>
          <w:bCs/>
          <w:color w:val="000000" w:themeColor="text1"/>
          <w:kern w:val="24"/>
          <w:sz w:val="24"/>
          <w:szCs w:val="24"/>
        </w:rPr>
        <w:t xml:space="preserve">.  </w:t>
      </w:r>
      <w:r w:rsidR="00C8533C" w:rsidRPr="00C8533C">
        <w:rPr>
          <w:rFonts w:ascii="Palatino Linotype" w:hAnsi="Palatino Linotype"/>
          <w:color w:val="000000"/>
          <w:sz w:val="24"/>
          <w:szCs w:val="24"/>
          <w:shd w:val="clear" w:color="auto" w:fill="FFFFFF"/>
        </w:rPr>
        <w:t>The 2019 CEI evaluates LGBTQ-related policies and practices including non-discrimination workplace protections, domestic partner benefits, transgender-inclusive health care benefits, competency programs, and public engagement with the LGBTQ community.</w:t>
      </w:r>
    </w:p>
    <w:p w14:paraId="3695C13A" w14:textId="77777777" w:rsidR="00357D53" w:rsidRDefault="00357D53" w:rsidP="00455136">
      <w:pPr>
        <w:spacing w:before="100" w:beforeAutospacing="1" w:after="100" w:afterAutospacing="1" w:line="240" w:lineRule="auto"/>
        <w:contextualSpacing/>
        <w:jc w:val="both"/>
        <w:rPr>
          <w:rFonts w:ascii="Palatino Linotype" w:hAnsi="Palatino Linotype"/>
          <w:sz w:val="24"/>
          <w:szCs w:val="24"/>
        </w:rPr>
      </w:pPr>
    </w:p>
    <w:p w14:paraId="7683CD13" w14:textId="77777777" w:rsidR="0058292E" w:rsidRPr="0058292E" w:rsidRDefault="0058292E" w:rsidP="0058292E">
      <w:pPr>
        <w:spacing w:before="100" w:beforeAutospacing="1" w:after="150" w:line="300" w:lineRule="atLeast"/>
        <w:rPr>
          <w:rFonts w:ascii="Palatino Linotype" w:eastAsia="Times New Roman" w:hAnsi="Palatino Linotype" w:cs="Times New Roman"/>
          <w:sz w:val="24"/>
          <w:szCs w:val="24"/>
          <w:lang w:val="en"/>
        </w:rPr>
      </w:pPr>
      <w:r w:rsidRPr="0058292E">
        <w:rPr>
          <w:rFonts w:ascii="Palatino Linotype" w:eastAsia="Times New Roman" w:hAnsi="Palatino Linotype" w:cs="Times New Roman"/>
          <w:b/>
          <w:bCs/>
          <w:sz w:val="24"/>
          <w:szCs w:val="24"/>
          <w:u w:val="single"/>
          <w:lang w:val="en"/>
        </w:rPr>
        <w:t>ABOUT AEG</w:t>
      </w:r>
    </w:p>
    <w:p w14:paraId="395F4644" w14:textId="5E41618B" w:rsidR="0058292E" w:rsidRPr="0058292E" w:rsidRDefault="0058292E" w:rsidP="0058292E">
      <w:pPr>
        <w:spacing w:before="100" w:beforeAutospacing="1" w:after="150" w:line="300" w:lineRule="atLeast"/>
        <w:jc w:val="both"/>
        <w:rPr>
          <w:rFonts w:ascii="Palatino Linotype" w:eastAsia="Times New Roman" w:hAnsi="Palatino Linotype" w:cs="Times New Roman"/>
          <w:sz w:val="24"/>
          <w:szCs w:val="24"/>
          <w:lang w:val="en"/>
        </w:rPr>
      </w:pPr>
      <w:r w:rsidRPr="0058292E">
        <w:rPr>
          <w:rFonts w:ascii="Palatino Linotype" w:eastAsia="Times New Roman" w:hAnsi="Palatino Linotype" w:cs="Times New Roman"/>
          <w:sz w:val="24"/>
          <w:szCs w:val="24"/>
          <w:lang w:val="en"/>
        </w:rPr>
        <w:t>Headquartered in Los Angeles, California, AEG is</w:t>
      </w:r>
      <w:r w:rsidR="00062EE0">
        <w:rPr>
          <w:rFonts w:ascii="Palatino Linotype" w:eastAsia="Times New Roman" w:hAnsi="Palatino Linotype" w:cs="Times New Roman"/>
          <w:sz w:val="24"/>
          <w:szCs w:val="24"/>
          <w:lang w:val="en"/>
        </w:rPr>
        <w:t xml:space="preserve"> the world's leading sports and</w:t>
      </w:r>
      <w:r w:rsidR="00366E40">
        <w:rPr>
          <w:rFonts w:ascii="Palatino Linotype" w:eastAsia="Times New Roman" w:hAnsi="Palatino Linotype" w:cs="Times New Roman"/>
          <w:sz w:val="24"/>
          <w:szCs w:val="24"/>
          <w:lang w:val="en"/>
        </w:rPr>
        <w:t xml:space="preserve"> </w:t>
      </w:r>
      <w:r w:rsidRPr="0058292E">
        <w:rPr>
          <w:rFonts w:ascii="Palatino Linotype" w:eastAsia="Times New Roman" w:hAnsi="Palatino Linotype" w:cs="Times New Roman"/>
          <w:sz w:val="24"/>
          <w:szCs w:val="24"/>
          <w:lang w:val="en"/>
        </w:rPr>
        <w:t xml:space="preserve">live entertainment company. With offices on five continents, AEG operates in the following business segments: </w:t>
      </w:r>
      <w:r w:rsidRPr="0058292E">
        <w:rPr>
          <w:rFonts w:ascii="Palatino Linotype" w:eastAsia="Times New Roman" w:hAnsi="Palatino Linotype" w:cs="Times New Roman"/>
          <w:b/>
          <w:bCs/>
          <w:sz w:val="24"/>
          <w:szCs w:val="24"/>
          <w:lang w:val="en"/>
        </w:rPr>
        <w:t>AEG Facilities</w:t>
      </w:r>
      <w:r w:rsidRPr="0058292E">
        <w:rPr>
          <w:rFonts w:ascii="Palatino Linotype" w:eastAsia="Times New Roman" w:hAnsi="Palatino Linotype" w:cs="Times New Roman"/>
          <w:sz w:val="24"/>
          <w:szCs w:val="24"/>
          <w:lang w:val="en"/>
        </w:rPr>
        <w:t>, which is affiliated with or owns, manages or consults with more than 1</w:t>
      </w:r>
      <w:r w:rsidR="00FF69B0">
        <w:rPr>
          <w:rFonts w:ascii="Palatino Linotype" w:eastAsia="Times New Roman" w:hAnsi="Palatino Linotype" w:cs="Times New Roman"/>
          <w:sz w:val="24"/>
          <w:szCs w:val="24"/>
          <w:lang w:val="en"/>
        </w:rPr>
        <w:t>5</w:t>
      </w:r>
      <w:r w:rsidRPr="0058292E">
        <w:rPr>
          <w:rFonts w:ascii="Palatino Linotype" w:eastAsia="Times New Roman" w:hAnsi="Palatino Linotype" w:cs="Times New Roman"/>
          <w:sz w:val="24"/>
          <w:szCs w:val="24"/>
          <w:lang w:val="en"/>
        </w:rPr>
        <w:t xml:space="preserve">0 preeminent arenas, stadiums, theaters, clubs and convention centers around the world including The O2 Arena, the Sprint Center and the Mercedes-Benz Arenas; </w:t>
      </w:r>
      <w:r w:rsidRPr="0058292E">
        <w:rPr>
          <w:rFonts w:ascii="Palatino Linotype" w:eastAsia="Times New Roman" w:hAnsi="Palatino Linotype" w:cs="Times New Roman"/>
          <w:b/>
          <w:bCs/>
          <w:sz w:val="24"/>
          <w:szCs w:val="24"/>
          <w:lang w:val="en"/>
        </w:rPr>
        <w:t>AEG Presents</w:t>
      </w:r>
      <w:r w:rsidRPr="0058292E">
        <w:rPr>
          <w:rFonts w:ascii="Palatino Linotype" w:eastAsia="Times New Roman" w:hAnsi="Palatino Linotype" w:cs="Times New Roman"/>
          <w:sz w:val="24"/>
          <w:szCs w:val="24"/>
          <w:lang w:val="en"/>
        </w:rPr>
        <w:t xml:space="preserve">, which is dedicated to all aspects of live contemporary music performances, including producing and promoting global and regional concert tours, music and special events and world-renowned festivals; </w:t>
      </w:r>
      <w:r w:rsidRPr="0058292E">
        <w:rPr>
          <w:rFonts w:ascii="Palatino Linotype" w:eastAsia="Times New Roman" w:hAnsi="Palatino Linotype" w:cs="Times New Roman"/>
          <w:b/>
          <w:bCs/>
          <w:sz w:val="24"/>
          <w:szCs w:val="24"/>
          <w:lang w:val="en"/>
        </w:rPr>
        <w:t>AEG Real Estate</w:t>
      </w:r>
      <w:r w:rsidRPr="0058292E">
        <w:rPr>
          <w:rFonts w:ascii="Palatino Linotype" w:eastAsia="Times New Roman" w:hAnsi="Palatino Linotype" w:cs="Times New Roman"/>
          <w:sz w:val="24"/>
          <w:szCs w:val="24"/>
          <w:lang w:val="en"/>
        </w:rPr>
        <w:t xml:space="preserve">, which develops world-class venues, as well as major sports and entertainment districts like STAPLES Center and L.A. LIVE; AEG Sports, which is the world's largest operator of sports franchises and high-profile sporting events; and </w:t>
      </w:r>
      <w:r w:rsidRPr="0058292E">
        <w:rPr>
          <w:rFonts w:ascii="Palatino Linotype" w:eastAsia="Times New Roman" w:hAnsi="Palatino Linotype" w:cs="Times New Roman"/>
          <w:b/>
          <w:bCs/>
          <w:sz w:val="24"/>
          <w:szCs w:val="24"/>
          <w:lang w:val="en"/>
        </w:rPr>
        <w:t>AEG Global Partnerships</w:t>
      </w:r>
      <w:r w:rsidRPr="0058292E">
        <w:rPr>
          <w:rFonts w:ascii="Palatino Linotype" w:eastAsia="Times New Roman" w:hAnsi="Palatino Linotype" w:cs="Times New Roman"/>
          <w:sz w:val="24"/>
          <w:szCs w:val="24"/>
          <w:lang w:val="en"/>
        </w:rPr>
        <w:t xml:space="preserve">, which </w:t>
      </w:r>
      <w:r w:rsidRPr="0058292E">
        <w:rPr>
          <w:rFonts w:ascii="Palatino Linotype" w:eastAsia="Times New Roman" w:hAnsi="Palatino Linotype" w:cs="Times New Roman"/>
          <w:sz w:val="24"/>
          <w:szCs w:val="24"/>
          <w:lang w:val="en"/>
        </w:rPr>
        <w:lastRenderedPageBreak/>
        <w:t>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100 million guests annually. More information about AEG can be found at </w:t>
      </w:r>
      <w:hyperlink r:id="rId6" w:tgtFrame="_blank" w:history="1">
        <w:r w:rsidRPr="0058292E">
          <w:rPr>
            <w:rFonts w:ascii="Palatino Linotype" w:eastAsia="Times New Roman" w:hAnsi="Palatino Linotype" w:cs="Times New Roman"/>
            <w:sz w:val="24"/>
            <w:szCs w:val="24"/>
            <w:lang w:val="en"/>
          </w:rPr>
          <w:t>www.aegworldwide.com</w:t>
        </w:r>
      </w:hyperlink>
      <w:r w:rsidRPr="0058292E">
        <w:rPr>
          <w:rFonts w:ascii="Palatino Linotype" w:eastAsia="Times New Roman" w:hAnsi="Palatino Linotype" w:cs="Times New Roman"/>
          <w:sz w:val="24"/>
          <w:szCs w:val="24"/>
          <w:lang w:val="en"/>
        </w:rPr>
        <w:t>.</w:t>
      </w:r>
    </w:p>
    <w:p w14:paraId="7AFC7837" w14:textId="407A0B77" w:rsidR="0058292E" w:rsidRPr="004E5F0F" w:rsidRDefault="001E631B" w:rsidP="004E5F0F">
      <w:pPr>
        <w:spacing w:before="100" w:beforeAutospacing="1" w:after="150" w:line="300" w:lineRule="atLeast"/>
        <w:jc w:val="center"/>
        <w:rPr>
          <w:rFonts w:ascii="Palatino Linotype" w:eastAsia="Times New Roman" w:hAnsi="Palatino Linotype" w:cs="Times New Roman"/>
          <w:b/>
          <w:bCs/>
          <w:sz w:val="24"/>
          <w:szCs w:val="24"/>
          <w:lang w:val="en"/>
        </w:rPr>
      </w:pPr>
      <w:r w:rsidRPr="004E5F0F">
        <w:rPr>
          <w:rFonts w:ascii="Palatino Linotype" w:eastAsia="Times New Roman" w:hAnsi="Palatino Linotype" w:cs="Times New Roman"/>
          <w:b/>
          <w:bCs/>
          <w:sz w:val="24"/>
          <w:szCs w:val="24"/>
          <w:lang w:val="en"/>
        </w:rPr>
        <w:t>###</w:t>
      </w:r>
    </w:p>
    <w:p w14:paraId="429CD7FB" w14:textId="77777777" w:rsidR="001E631B" w:rsidRDefault="001E631B" w:rsidP="00455136">
      <w:pPr>
        <w:spacing w:before="100" w:beforeAutospacing="1" w:after="100" w:afterAutospacing="1" w:line="240" w:lineRule="auto"/>
        <w:contextualSpacing/>
        <w:jc w:val="both"/>
        <w:rPr>
          <w:rFonts w:ascii="Palatino Linotype" w:hAnsi="Palatino Linotype"/>
          <w:b/>
          <w:sz w:val="24"/>
          <w:szCs w:val="24"/>
          <w:u w:val="single"/>
        </w:rPr>
      </w:pPr>
      <w:r w:rsidRPr="001E631B">
        <w:rPr>
          <w:rFonts w:ascii="Palatino Linotype" w:hAnsi="Palatino Linotype"/>
          <w:b/>
          <w:sz w:val="24"/>
          <w:szCs w:val="24"/>
          <w:u w:val="single"/>
        </w:rPr>
        <w:t>For Information Contact:</w:t>
      </w:r>
    </w:p>
    <w:p w14:paraId="161697B8" w14:textId="77777777" w:rsidR="00455136" w:rsidRDefault="00166A89" w:rsidP="00455136">
      <w:pPr>
        <w:spacing w:before="100" w:beforeAutospacing="1" w:after="100" w:afterAutospacing="1" w:line="240" w:lineRule="auto"/>
        <w:contextualSpacing/>
        <w:jc w:val="both"/>
        <w:rPr>
          <w:rFonts w:ascii="Palatino Linotype" w:hAnsi="Palatino Linotype"/>
        </w:rPr>
      </w:pPr>
      <w:r>
        <w:rPr>
          <w:rFonts w:ascii="Palatino Linotype" w:hAnsi="Palatino Linotype"/>
        </w:rPr>
        <w:t>Allegra Batista</w:t>
      </w:r>
    </w:p>
    <w:p w14:paraId="7BC73805" w14:textId="77777777" w:rsidR="00166A89" w:rsidRDefault="00166A89" w:rsidP="00455136">
      <w:pPr>
        <w:spacing w:before="100" w:beforeAutospacing="1" w:after="100" w:afterAutospacing="1" w:line="240" w:lineRule="auto"/>
        <w:contextualSpacing/>
        <w:jc w:val="both"/>
        <w:rPr>
          <w:rFonts w:ascii="Palatino Linotype" w:hAnsi="Palatino Linotype"/>
        </w:rPr>
      </w:pPr>
      <w:r>
        <w:rPr>
          <w:rFonts w:ascii="Palatino Linotype" w:hAnsi="Palatino Linotype"/>
        </w:rPr>
        <w:t>AEG</w:t>
      </w:r>
    </w:p>
    <w:p w14:paraId="24BD1147" w14:textId="77777777" w:rsidR="00166A89" w:rsidRDefault="00166A89" w:rsidP="00455136">
      <w:pPr>
        <w:spacing w:before="100" w:beforeAutospacing="1" w:after="100" w:afterAutospacing="1" w:line="240" w:lineRule="auto"/>
        <w:contextualSpacing/>
        <w:jc w:val="both"/>
        <w:rPr>
          <w:rFonts w:ascii="Palatino Linotype" w:hAnsi="Palatino Linotype"/>
        </w:rPr>
      </w:pPr>
      <w:r w:rsidRPr="00166A89">
        <w:rPr>
          <w:rFonts w:ascii="Palatino Linotype" w:hAnsi="Palatino Linotype"/>
        </w:rPr>
        <w:t>(213) 763-7738</w:t>
      </w:r>
    </w:p>
    <w:p w14:paraId="044C9535" w14:textId="77777777" w:rsidR="00166A89" w:rsidRDefault="00166A89" w:rsidP="00455136">
      <w:pPr>
        <w:spacing w:before="100" w:beforeAutospacing="1" w:after="100" w:afterAutospacing="1" w:line="240" w:lineRule="auto"/>
        <w:contextualSpacing/>
        <w:jc w:val="both"/>
        <w:rPr>
          <w:rFonts w:ascii="Palatino Linotype" w:hAnsi="Palatino Linotype"/>
        </w:rPr>
      </w:pPr>
      <w:r>
        <w:rPr>
          <w:rFonts w:ascii="Palatino Linotype" w:hAnsi="Palatino Linotype"/>
        </w:rPr>
        <w:t>abatista</w:t>
      </w:r>
      <w:r w:rsidR="00A64E56">
        <w:rPr>
          <w:rFonts w:ascii="Palatino Linotype" w:hAnsi="Palatino Linotype"/>
        </w:rPr>
        <w:t>@aegworldwide.com</w:t>
      </w:r>
    </w:p>
    <w:p w14:paraId="0904BF84" w14:textId="77777777" w:rsidR="00166A89" w:rsidRDefault="00166A89" w:rsidP="00455136">
      <w:pPr>
        <w:spacing w:before="100" w:beforeAutospacing="1" w:after="100" w:afterAutospacing="1" w:line="240" w:lineRule="auto"/>
        <w:contextualSpacing/>
        <w:jc w:val="both"/>
        <w:rPr>
          <w:rFonts w:ascii="Palatino Linotype" w:hAnsi="Palatino Linotype"/>
        </w:rPr>
      </w:pPr>
    </w:p>
    <w:p w14:paraId="1633D358" w14:textId="77777777" w:rsidR="00455136" w:rsidRDefault="00455136" w:rsidP="001575F2">
      <w:pPr>
        <w:jc w:val="both"/>
        <w:rPr>
          <w:rFonts w:ascii="Palatino Linotype" w:hAnsi="Palatino Linotype"/>
        </w:rPr>
      </w:pPr>
    </w:p>
    <w:p w14:paraId="5D3F86C6" w14:textId="77777777" w:rsidR="00455136" w:rsidRDefault="00455136" w:rsidP="001575F2">
      <w:pPr>
        <w:jc w:val="both"/>
        <w:rPr>
          <w:rFonts w:ascii="Palatino Linotype" w:hAnsi="Palatino Linotype"/>
        </w:rPr>
      </w:pPr>
    </w:p>
    <w:p w14:paraId="69222F6C" w14:textId="77777777" w:rsidR="001575F2" w:rsidRDefault="001575F2" w:rsidP="001575F2">
      <w:pPr>
        <w:jc w:val="both"/>
        <w:rPr>
          <w:rFonts w:ascii="Palatino Linotype" w:eastAsia="MS PGothic" w:hAnsi="Palatino Linotype"/>
          <w:bCs/>
          <w:color w:val="000000" w:themeColor="text1"/>
          <w:kern w:val="24"/>
          <w:sz w:val="24"/>
          <w:szCs w:val="24"/>
        </w:rPr>
      </w:pPr>
    </w:p>
    <w:p w14:paraId="5F8225BD" w14:textId="77777777" w:rsidR="001575F2" w:rsidRDefault="001575F2" w:rsidP="001575F2">
      <w:pPr>
        <w:jc w:val="both"/>
        <w:rPr>
          <w:rFonts w:ascii="Palatino Linotype" w:eastAsia="MS PGothic" w:hAnsi="Palatino Linotype"/>
          <w:bCs/>
          <w:color w:val="000000" w:themeColor="text1"/>
          <w:kern w:val="24"/>
          <w:sz w:val="24"/>
          <w:szCs w:val="24"/>
        </w:rPr>
      </w:pPr>
    </w:p>
    <w:p w14:paraId="1EEEA5E5" w14:textId="77777777" w:rsidR="00A77755" w:rsidRPr="00A24D54" w:rsidRDefault="00A77755" w:rsidP="001575F2">
      <w:pPr>
        <w:jc w:val="both"/>
        <w:rPr>
          <w:rFonts w:ascii="Palatino Linotype" w:eastAsia="MS PGothic" w:hAnsi="Palatino Linotype"/>
          <w:bCs/>
          <w:color w:val="000000" w:themeColor="text1"/>
          <w:kern w:val="24"/>
          <w:sz w:val="24"/>
          <w:szCs w:val="24"/>
        </w:rPr>
      </w:pPr>
    </w:p>
    <w:sectPr w:rsidR="00A77755" w:rsidRPr="00A2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5F"/>
    <w:rsid w:val="00046529"/>
    <w:rsid w:val="00062EE0"/>
    <w:rsid w:val="00087370"/>
    <w:rsid w:val="00094206"/>
    <w:rsid w:val="000C263B"/>
    <w:rsid w:val="000D786D"/>
    <w:rsid w:val="000E7755"/>
    <w:rsid w:val="0013245A"/>
    <w:rsid w:val="00133E61"/>
    <w:rsid w:val="001575F2"/>
    <w:rsid w:val="00163F68"/>
    <w:rsid w:val="00166A89"/>
    <w:rsid w:val="0017512B"/>
    <w:rsid w:val="00190082"/>
    <w:rsid w:val="00197D93"/>
    <w:rsid w:val="001D0A53"/>
    <w:rsid w:val="001E096C"/>
    <w:rsid w:val="001E285F"/>
    <w:rsid w:val="001E631B"/>
    <w:rsid w:val="002009F5"/>
    <w:rsid w:val="0020391B"/>
    <w:rsid w:val="00204F3A"/>
    <w:rsid w:val="00207186"/>
    <w:rsid w:val="00212978"/>
    <w:rsid w:val="002214B3"/>
    <w:rsid w:val="00232F12"/>
    <w:rsid w:val="002541F4"/>
    <w:rsid w:val="00295360"/>
    <w:rsid w:val="002B075A"/>
    <w:rsid w:val="002E09C6"/>
    <w:rsid w:val="002E35A0"/>
    <w:rsid w:val="0034708E"/>
    <w:rsid w:val="00357D53"/>
    <w:rsid w:val="00366E40"/>
    <w:rsid w:val="003709C1"/>
    <w:rsid w:val="003812F8"/>
    <w:rsid w:val="003B18E7"/>
    <w:rsid w:val="003C5EEE"/>
    <w:rsid w:val="003E1560"/>
    <w:rsid w:val="004478F6"/>
    <w:rsid w:val="00455136"/>
    <w:rsid w:val="004B284D"/>
    <w:rsid w:val="004D437B"/>
    <w:rsid w:val="004E5EC2"/>
    <w:rsid w:val="004E5F0F"/>
    <w:rsid w:val="004F0B13"/>
    <w:rsid w:val="0051787A"/>
    <w:rsid w:val="005323F8"/>
    <w:rsid w:val="0058292E"/>
    <w:rsid w:val="0059355F"/>
    <w:rsid w:val="00595D8A"/>
    <w:rsid w:val="005C2748"/>
    <w:rsid w:val="005D2793"/>
    <w:rsid w:val="005E0AC3"/>
    <w:rsid w:val="005E10AB"/>
    <w:rsid w:val="005F0764"/>
    <w:rsid w:val="006011A7"/>
    <w:rsid w:val="00603907"/>
    <w:rsid w:val="006048AD"/>
    <w:rsid w:val="00626FAE"/>
    <w:rsid w:val="00634F6F"/>
    <w:rsid w:val="00652F29"/>
    <w:rsid w:val="0068479C"/>
    <w:rsid w:val="006916A9"/>
    <w:rsid w:val="006C08EA"/>
    <w:rsid w:val="006F34ED"/>
    <w:rsid w:val="00737C26"/>
    <w:rsid w:val="00737FFD"/>
    <w:rsid w:val="00741BDD"/>
    <w:rsid w:val="00743578"/>
    <w:rsid w:val="0075342B"/>
    <w:rsid w:val="007645FC"/>
    <w:rsid w:val="00790CF8"/>
    <w:rsid w:val="007A3E47"/>
    <w:rsid w:val="007A6994"/>
    <w:rsid w:val="007D64B8"/>
    <w:rsid w:val="0083187E"/>
    <w:rsid w:val="008927AA"/>
    <w:rsid w:val="00896F98"/>
    <w:rsid w:val="008A4ED8"/>
    <w:rsid w:val="008A5C33"/>
    <w:rsid w:val="008B62CC"/>
    <w:rsid w:val="008B643E"/>
    <w:rsid w:val="0092253D"/>
    <w:rsid w:val="009254A1"/>
    <w:rsid w:val="009513F6"/>
    <w:rsid w:val="0098618E"/>
    <w:rsid w:val="009D0DBE"/>
    <w:rsid w:val="00A14522"/>
    <w:rsid w:val="00A24D54"/>
    <w:rsid w:val="00A366F1"/>
    <w:rsid w:val="00A51913"/>
    <w:rsid w:val="00A64E56"/>
    <w:rsid w:val="00A723A9"/>
    <w:rsid w:val="00A77755"/>
    <w:rsid w:val="00A97CA3"/>
    <w:rsid w:val="00AF25AE"/>
    <w:rsid w:val="00AF5C8A"/>
    <w:rsid w:val="00B3203B"/>
    <w:rsid w:val="00B36213"/>
    <w:rsid w:val="00B53F31"/>
    <w:rsid w:val="00B71542"/>
    <w:rsid w:val="00BB3F4F"/>
    <w:rsid w:val="00BC51E2"/>
    <w:rsid w:val="00BE305B"/>
    <w:rsid w:val="00C205A8"/>
    <w:rsid w:val="00C45566"/>
    <w:rsid w:val="00C8533C"/>
    <w:rsid w:val="00CB2F5A"/>
    <w:rsid w:val="00CB4938"/>
    <w:rsid w:val="00D40239"/>
    <w:rsid w:val="00D741A8"/>
    <w:rsid w:val="00D80349"/>
    <w:rsid w:val="00D911D3"/>
    <w:rsid w:val="00DF2D03"/>
    <w:rsid w:val="00E03ED8"/>
    <w:rsid w:val="00E47DF6"/>
    <w:rsid w:val="00E71E46"/>
    <w:rsid w:val="00EB7794"/>
    <w:rsid w:val="00ED7488"/>
    <w:rsid w:val="00F1102C"/>
    <w:rsid w:val="00F21736"/>
    <w:rsid w:val="00F336FE"/>
    <w:rsid w:val="00FC013D"/>
    <w:rsid w:val="00FC2466"/>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A743"/>
  <w15:chartTrackingRefBased/>
  <w15:docId w15:val="{43CEDD94-379D-4AD0-A998-5AE18839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53"/>
    <w:rPr>
      <w:rFonts w:ascii="Segoe UI" w:hAnsi="Segoe UI" w:cs="Segoe UI"/>
      <w:sz w:val="18"/>
      <w:szCs w:val="18"/>
    </w:rPr>
  </w:style>
  <w:style w:type="character" w:styleId="Hyperlink">
    <w:name w:val="Hyperlink"/>
    <w:basedOn w:val="DefaultParagraphFont"/>
    <w:uiPriority w:val="99"/>
    <w:unhideWhenUsed/>
    <w:rsid w:val="0013245A"/>
    <w:rPr>
      <w:color w:val="0000FF" w:themeColor="hyperlink"/>
      <w:u w:val="single"/>
    </w:rPr>
  </w:style>
  <w:style w:type="character" w:customStyle="1" w:styleId="UnresolvedMention">
    <w:name w:val="Unresolved Mention"/>
    <w:basedOn w:val="DefaultParagraphFont"/>
    <w:uiPriority w:val="99"/>
    <w:semiHidden/>
    <w:unhideWhenUsed/>
    <w:rsid w:val="001324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4606">
      <w:bodyDiv w:val="1"/>
      <w:marLeft w:val="0"/>
      <w:marRight w:val="0"/>
      <w:marTop w:val="0"/>
      <w:marBottom w:val="0"/>
      <w:divBdr>
        <w:top w:val="none" w:sz="0" w:space="0" w:color="auto"/>
        <w:left w:val="none" w:sz="0" w:space="0" w:color="auto"/>
        <w:bottom w:val="none" w:sz="0" w:space="0" w:color="auto"/>
        <w:right w:val="none" w:sz="0" w:space="0" w:color="auto"/>
      </w:divBdr>
      <w:divsChild>
        <w:div w:id="713310059">
          <w:marLeft w:val="0"/>
          <w:marRight w:val="0"/>
          <w:marTop w:val="0"/>
          <w:marBottom w:val="0"/>
          <w:divBdr>
            <w:top w:val="none" w:sz="0" w:space="0" w:color="auto"/>
            <w:left w:val="none" w:sz="0" w:space="0" w:color="auto"/>
            <w:bottom w:val="none" w:sz="0" w:space="0" w:color="auto"/>
            <w:right w:val="none" w:sz="0" w:space="0" w:color="auto"/>
          </w:divBdr>
          <w:divsChild>
            <w:div w:id="744882924">
              <w:marLeft w:val="0"/>
              <w:marRight w:val="0"/>
              <w:marTop w:val="0"/>
              <w:marBottom w:val="0"/>
              <w:divBdr>
                <w:top w:val="none" w:sz="0" w:space="0" w:color="auto"/>
                <w:left w:val="none" w:sz="0" w:space="0" w:color="auto"/>
                <w:bottom w:val="none" w:sz="0" w:space="0" w:color="auto"/>
                <w:right w:val="none" w:sz="0" w:space="0" w:color="auto"/>
              </w:divBdr>
              <w:divsChild>
                <w:div w:id="119033205">
                  <w:marLeft w:val="0"/>
                  <w:marRight w:val="0"/>
                  <w:marTop w:val="0"/>
                  <w:marBottom w:val="0"/>
                  <w:divBdr>
                    <w:top w:val="none" w:sz="0" w:space="0" w:color="auto"/>
                    <w:left w:val="none" w:sz="0" w:space="0" w:color="auto"/>
                    <w:bottom w:val="none" w:sz="0" w:space="0" w:color="auto"/>
                    <w:right w:val="none" w:sz="0" w:space="0" w:color="auto"/>
                  </w:divBdr>
                  <w:divsChild>
                    <w:div w:id="1197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gworldwide.com/" TargetMode="External"/><Relationship Id="rId5" Type="http://schemas.openxmlformats.org/officeDocument/2006/relationships/hyperlink" Target="http://aegworldwide.com/pride" TargetMode="External"/><Relationship Id="rId4" Type="http://schemas.openxmlformats.org/officeDocument/2006/relationships/hyperlink" Target="https://twitter.com/hashtag/stonewall50?ref_src=twsrc%5Egoogle%7Ctwcamp%5Eserp%7Ctwgr%5E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Lataif</dc:creator>
  <cp:keywords/>
  <dc:description/>
  <cp:lastModifiedBy>Allegra Batista</cp:lastModifiedBy>
  <cp:revision>7</cp:revision>
  <cp:lastPrinted>2019-05-31T01:28:00Z</cp:lastPrinted>
  <dcterms:created xsi:type="dcterms:W3CDTF">2019-06-06T23:08:00Z</dcterms:created>
  <dcterms:modified xsi:type="dcterms:W3CDTF">2019-06-06T23:58:00Z</dcterms:modified>
</cp:coreProperties>
</file>